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12C2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 3</w:t>
      </w:r>
    </w:p>
    <w:p w14:paraId="2E90E345">
      <w:pPr>
        <w:rPr>
          <w:rFonts w:hint="eastAsia"/>
        </w:rPr>
      </w:pPr>
    </w:p>
    <w:p w14:paraId="564FB8BC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“笔墨中国”汉字书写大赛方案</w:t>
      </w:r>
    </w:p>
    <w:p w14:paraId="4FA500F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汉字和以汉字为载体的中国书法是中华民族的文化瑰宝。为引导青少年热爱祖国文字和书法艺术，熟悉、亲近经典，提高规范使用汉字的意识和能力，传承弘扬中华优秀文化，特委托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书法艺术社科普及基地（以下简称“书法基地”）</w:t>
      </w:r>
      <w:r>
        <w:rPr>
          <w:rFonts w:hint="eastAsia"/>
          <w:sz w:val="28"/>
          <w:szCs w:val="28"/>
        </w:rPr>
        <w:t>承办“笔墨中国”汉字书写大赛并制定方案如下：</w:t>
      </w:r>
    </w:p>
    <w:p w14:paraId="00F7DCA5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一、参赛对象</w:t>
      </w:r>
    </w:p>
    <w:p w14:paraId="66BE0C0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参赛对象为我校在校学生、在职教师。</w:t>
      </w:r>
    </w:p>
    <w:p w14:paraId="63A5912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分硬笔、毛笔两个类别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共4个组别（大学生硬笔、大学生毛笔，教师硬笔，教师毛笔）</w:t>
      </w:r>
      <w:r>
        <w:rPr>
          <w:rFonts w:hint="eastAsia"/>
          <w:sz w:val="28"/>
          <w:szCs w:val="28"/>
        </w:rPr>
        <w:t>。</w:t>
      </w:r>
    </w:p>
    <w:p w14:paraId="1E917D9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二、参赛要求</w:t>
      </w:r>
    </w:p>
    <w:p w14:paraId="2A301C2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（一）作品内容体现中华优秀文化、爱国情怀以及反映积极向上时代精神的古今诗文、楹联、词语、名言警句，或中华优秀图书的内容节选等。当代内容以正式出版或主流媒体公开发表为准，内容主题须相对完整，改编、自创以及网络文本等不在征集之列。硬笔类作品须使用规范汉字（以《通用规范汉字表》为依据），字体要求使用楷书或行书；毛笔类作品鼓励使用规范汉字，因艺术表达需要可使用繁体字及经典碑帖中所见的写法，字体不限（篆书、草书须附释文），但须通篇统一，尤其不得繁简混用。</w:t>
      </w:r>
    </w:p>
    <w:p w14:paraId="2791D2B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（二）作品要求硬笔可使用中性笔、钢笔、秀丽笔。硬笔类作品用纸规格不超过A3纸大小（29.7cm×42cm以内）。毛笔类作品用纸规格为四尺三裁至六尺整张宣纸（46cm×69cm至95cm×180cm），一律为竖式，不得托裱。手卷、册页等形式不在参赛范围之内。</w:t>
      </w:r>
    </w:p>
    <w:p w14:paraId="61B6F3C5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(三）提交要求</w:t>
      </w:r>
    </w:p>
    <w:p w14:paraId="63D30CFF">
      <w:pPr>
        <w:widowControl/>
        <w:ind w:firstLine="524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9"/>
          <w:sz w:val="28"/>
          <w:szCs w:val="28"/>
        </w:rPr>
        <w:t>参赛作品应为</w:t>
      </w: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9月后</w:t>
      </w:r>
      <w:r>
        <w:rPr>
          <w:rFonts w:hint="eastAsia" w:ascii="宋体" w:hAnsi="宋体" w:eastAsia="宋体" w:cs="宋体"/>
          <w:sz w:val="28"/>
          <w:szCs w:val="28"/>
        </w:rPr>
        <w:t>新创作的作品，由参赛者独立完成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硬笔类作品</w:t>
      </w:r>
      <w:r>
        <w:rPr>
          <w:rFonts w:hint="eastAsia" w:ascii="宋体" w:hAnsi="宋体" w:eastAsia="宋体" w:cs="宋体"/>
          <w:spacing w:val="-8"/>
          <w:sz w:val="28"/>
          <w:szCs w:val="28"/>
          <w:lang w:val="en-US" w:eastAsia="zh-CN"/>
        </w:rPr>
        <w:t>同时提交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分辨率为</w:t>
      </w:r>
      <w:r>
        <w:rPr>
          <w:rFonts w:hint="eastAsia" w:ascii="宋体" w:hAnsi="宋体" w:eastAsia="宋体" w:cs="宋体"/>
          <w:sz w:val="28"/>
          <w:szCs w:val="28"/>
        </w:rPr>
        <w:t>300DPI以上的扫描图片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及原件</w:t>
      </w:r>
      <w:r>
        <w:rPr>
          <w:rFonts w:hint="eastAsia" w:ascii="宋体" w:hAnsi="宋体" w:eastAsia="宋体" w:cs="宋体"/>
          <w:sz w:val="28"/>
          <w:szCs w:val="28"/>
        </w:rPr>
        <w:t>；毛笔类作品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同时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提交高清照片</w:t>
      </w:r>
      <w:r>
        <w:rPr>
          <w:rFonts w:hint="eastAsia" w:ascii="宋体" w:hAnsi="宋体" w:eastAsia="宋体" w:cs="宋体"/>
          <w:spacing w:val="-5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格式为</w:t>
      </w:r>
      <w:r>
        <w:rPr>
          <w:rFonts w:hint="eastAsia" w:ascii="宋体" w:hAnsi="宋体" w:eastAsia="宋体" w:cs="宋体"/>
          <w:sz w:val="28"/>
          <w:szCs w:val="28"/>
        </w:rPr>
        <w:t>JPG</w:t>
      </w:r>
      <w:r>
        <w:rPr>
          <w:rFonts w:hint="eastAsia" w:ascii="宋体" w:hAnsi="宋体" w:eastAsia="宋体" w:cs="宋体"/>
          <w:spacing w:val="-40"/>
          <w:sz w:val="28"/>
          <w:szCs w:val="28"/>
        </w:rPr>
        <w:t xml:space="preserve">或 </w:t>
      </w:r>
      <w:r>
        <w:rPr>
          <w:rFonts w:hint="eastAsia" w:ascii="宋体" w:hAnsi="宋体" w:eastAsia="宋体" w:cs="宋体"/>
          <w:sz w:val="28"/>
          <w:szCs w:val="28"/>
        </w:rPr>
        <w:t>JPEG</w:t>
      </w:r>
      <w:r>
        <w:rPr>
          <w:rFonts w:hint="eastAsia" w:ascii="宋体" w:hAnsi="宋体" w:eastAsia="宋体" w:cs="宋体"/>
          <w:spacing w:val="-14"/>
          <w:sz w:val="28"/>
          <w:szCs w:val="28"/>
        </w:rPr>
        <w:t>，大小为</w:t>
      </w:r>
      <w:r>
        <w:rPr>
          <w:rFonts w:hint="eastAsia" w:ascii="宋体" w:hAnsi="宋体" w:eastAsia="宋体" w:cs="宋体"/>
          <w:spacing w:val="3"/>
          <w:sz w:val="28"/>
          <w:szCs w:val="28"/>
        </w:rPr>
        <w:t>2—10M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及原件</w:t>
      </w:r>
      <w:r>
        <w:rPr>
          <w:rFonts w:hint="eastAsia" w:ascii="宋体" w:hAnsi="宋体" w:eastAsia="宋体" w:cs="宋体"/>
          <w:spacing w:val="3"/>
          <w:sz w:val="28"/>
          <w:szCs w:val="28"/>
        </w:rPr>
        <w:t>，要求能体现作品整体效果与细节特点</w:t>
      </w:r>
      <w:r>
        <w:rPr>
          <w:rFonts w:hint="eastAsia" w:ascii="宋体" w:hAnsi="宋体" w:eastAsia="宋体" w:cs="宋体"/>
          <w:spacing w:val="3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及原件</w:t>
      </w:r>
      <w:r>
        <w:rPr>
          <w:rFonts w:hint="eastAsia" w:ascii="宋体" w:hAnsi="宋体" w:eastAsia="宋体" w:cs="宋体"/>
          <w:spacing w:val="3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 xml:space="preserve">图片或照片须命名（组别 </w:t>
      </w:r>
      <w:r>
        <w:rPr>
          <w:rFonts w:hint="eastAsia" w:ascii="宋体" w:hAnsi="宋体" w:eastAsia="宋体" w:cs="宋体"/>
          <w:sz w:val="28"/>
          <w:szCs w:val="28"/>
        </w:rPr>
        <w:t>作品名称  选手姓名 联系电话）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5EDCC05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每人限报1件作品，限报1名指导教师。同一作品的参赛者不得同时署名该作品的指导教师。</w:t>
      </w:r>
    </w:p>
    <w:p w14:paraId="1C2A8014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三、赛流程及报名说明</w:t>
      </w:r>
    </w:p>
    <w:p w14:paraId="3D5F8FBF">
      <w:pPr>
        <w:numPr>
          <w:ilvl w:val="0"/>
          <w:numId w:val="0"/>
        </w:numP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　　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（一）各参赛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 w:bidi="ar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须按照参赛要求在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2025年3月31日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前提交作品至A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410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 w:bidi="ar"/>
        </w:rPr>
        <w:t>书法基地办公室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。特别注意的是，各参赛作品必须按照参赛要求提交。提交作品不符合参赛要求的一律不予评选。</w:t>
      </w:r>
    </w:p>
    <w:p w14:paraId="1D655852">
      <w:pPr>
        <w:widowControl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（二）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书法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 w:bidi="ar"/>
        </w:rPr>
        <w:t>基地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将于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2025年4月中旬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组织评审专家对参赛作品评审打分，评选出校级一等奖、二等奖、三等奖，并推选优秀作品参加省级比赛活动。</w:t>
      </w:r>
    </w:p>
    <w:p w14:paraId="60C26058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、其它事宜</w:t>
      </w:r>
    </w:p>
    <w:p w14:paraId="1996521B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（一）活动遵循“公平、公开、公正”的原则开展，请各参赛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 w:bidi="ar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、个人认真准备，广泛发动，积极为比赛创造条件。</w:t>
      </w:r>
    </w:p>
    <w:p w14:paraId="79F8DF03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（二）参赛作品及材料有任何不良信息内容，则一律取消参赛资格。</w:t>
      </w:r>
    </w:p>
    <w:p w14:paraId="0C693FD9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（三）赛事组织单位不向参赛选手收取参赛费用。</w:t>
      </w:r>
    </w:p>
    <w:p w14:paraId="1529CA22">
      <w:pPr>
        <w:ind w:firstLine="560" w:firstLineChars="200"/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（四）对上述活动仍有异议的事项，请及时与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 w:bidi="ar"/>
        </w:rPr>
        <w:t>书法基地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办公室反映，联系电话：028-6156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1325（张兰老师）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N2U5N2Q3NmEzMWY0YWMyNDY2MWJkYmI1ZjEzNzcifQ=="/>
    <w:docVar w:name="KSO_WPS_MARK_KEY" w:val="030c91f7-3828-45d7-916c-8da47e466244"/>
  </w:docVars>
  <w:rsids>
    <w:rsidRoot w:val="5237715D"/>
    <w:rsid w:val="0C483840"/>
    <w:rsid w:val="0FBC30F4"/>
    <w:rsid w:val="114D3A63"/>
    <w:rsid w:val="17EF2745"/>
    <w:rsid w:val="1B281F85"/>
    <w:rsid w:val="2374298D"/>
    <w:rsid w:val="3B00217F"/>
    <w:rsid w:val="3D2959BD"/>
    <w:rsid w:val="4B5F07FC"/>
    <w:rsid w:val="5237715D"/>
    <w:rsid w:val="5E281EA2"/>
    <w:rsid w:val="71E7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1021</Words>
  <Characters>1079</Characters>
  <Lines>0</Lines>
  <Paragraphs>0</Paragraphs>
  <TotalTime>25</TotalTime>
  <ScaleCrop>false</ScaleCrop>
  <LinksUpToDate>false</LinksUpToDate>
  <CharactersWithSpaces>1087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2024-10-12T07:29:00Z</dcterms:created>
  <dc:creator>WPS_1666173368</dc:creator>
  <cp:lastModifiedBy>王怀宇</cp:lastModifiedBy>
  <dcterms:modified xsi:type="dcterms:W3CDTF">2024-11-18T01:01:33Z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741230298B8546B8A9E7436BE1DC495E</vt:lpwstr>
  </property>
</Properties>
</file>