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widowControl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jc w:val="center"/>
        <w:rPr>
          <w:rFonts w:ascii="Times New Roman" w:hAnsi="Times New Roman" w:eastAsia="方正小标宋简体" w:cs="Times New Roman"/>
          <w:sz w:val="48"/>
          <w:szCs w:val="48"/>
        </w:rPr>
      </w:pPr>
      <w:r>
        <w:rPr>
          <w:rFonts w:ascii="Times New Roman" w:hAnsi="Times New Roman" w:eastAsia="方正小标宋简体" w:cs="Times New Roman"/>
          <w:sz w:val="48"/>
          <w:szCs w:val="48"/>
        </w:rPr>
        <w:t>四川省高校思想政治工作精品项目</w:t>
      </w:r>
    </w:p>
    <w:p>
      <w:pPr>
        <w:jc w:val="center"/>
        <w:rPr>
          <w:rFonts w:ascii="Times New Roman" w:hAnsi="Times New Roman" w:eastAsia="方正小标宋简体" w:cs="Times New Roman"/>
          <w:sz w:val="48"/>
          <w:szCs w:val="48"/>
        </w:rPr>
      </w:pPr>
      <w:r>
        <w:rPr>
          <w:rFonts w:ascii="Times New Roman" w:hAnsi="Times New Roman" w:eastAsia="方正小标宋简体" w:cs="Times New Roman"/>
          <w:sz w:val="48"/>
          <w:szCs w:val="48"/>
        </w:rPr>
        <w:t>申报书</w:t>
      </w:r>
    </w:p>
    <w:p>
      <w:pPr>
        <w:spacing w:line="480" w:lineRule="auto"/>
        <w:rPr>
          <w:rFonts w:ascii="Times New Roman" w:hAnsi="Times New Roman" w:eastAsia="楷体_GB2312" w:cs="Times New Roman"/>
          <w:b/>
          <w:sz w:val="36"/>
          <w:szCs w:val="36"/>
        </w:rPr>
      </w:pPr>
    </w:p>
    <w:p>
      <w:pPr>
        <w:spacing w:line="480" w:lineRule="auto"/>
        <w:rPr>
          <w:rFonts w:ascii="Times New Roman" w:hAnsi="Times New Roman" w:cs="Times New Roman"/>
          <w:b/>
        </w:rPr>
      </w:pPr>
    </w:p>
    <w:p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>
      <w:pPr>
        <w:spacing w:after="156"/>
        <w:jc w:val="left"/>
        <w:rPr>
          <w:rFonts w:ascii="Times New Roman" w:hAnsi="Times New Roman" w:eastAsia="楷体_GB2312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申报高校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       </w:t>
      </w:r>
    </w:p>
    <w:p>
      <w:pPr>
        <w:spacing w:after="156"/>
        <w:jc w:val="left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eastAsia="楷体_GB2312" w:cs="Times New Roman"/>
          <w:b/>
          <w:sz w:val="32"/>
          <w:szCs w:val="32"/>
        </w:rPr>
        <w:t xml:space="preserve"> 申报类型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                          </w:t>
      </w:r>
    </w:p>
    <w:p>
      <w:pPr>
        <w:spacing w:after="156"/>
        <w:jc w:val="left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>
        <w:rPr>
          <w:rFonts w:ascii="Times New Roman" w:hAnsi="Times New Roman" w:eastAsia="楷体_GB2312" w:cs="Times New Roman"/>
          <w:b/>
          <w:sz w:val="32"/>
          <w:szCs w:val="32"/>
        </w:rPr>
        <w:t>项目名称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                          </w:t>
      </w:r>
    </w:p>
    <w:p>
      <w:pPr>
        <w:spacing w:after="156"/>
        <w:jc w:val="left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>
        <w:rPr>
          <w:rFonts w:ascii="Times New Roman" w:hAnsi="Times New Roman" w:eastAsia="楷体_GB2312" w:cs="Times New Roman"/>
          <w:b/>
          <w:sz w:val="32"/>
          <w:szCs w:val="32"/>
        </w:rPr>
        <w:t>填报日期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                          </w:t>
      </w:r>
    </w:p>
    <w:p>
      <w:pPr>
        <w:spacing w:line="480" w:lineRule="auto"/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eastAsia="楷体_GB2312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楷体_GB2312" w:cs="Times New Roman"/>
          <w:color w:val="000000"/>
          <w:sz w:val="36"/>
          <w:szCs w:val="36"/>
          <w:lang w:val="en-US" w:eastAsia="zh-CN"/>
        </w:rPr>
        <w:t>四川省教育厅</w:t>
      </w:r>
      <w:bookmarkStart w:id="0" w:name="_GoBack"/>
      <w:bookmarkEnd w:id="0"/>
    </w:p>
    <w:p>
      <w:pPr>
        <w:jc w:val="center"/>
        <w:rPr>
          <w:rFonts w:ascii="Times New Roman" w:hAnsi="Times New Roman" w:eastAsia="楷体_GB2312" w:cs="Times New Roman"/>
          <w:color w:val="000000"/>
          <w:sz w:val="36"/>
          <w:szCs w:val="36"/>
        </w:rPr>
      </w:pPr>
      <w:r>
        <w:rPr>
          <w:rFonts w:ascii="Times New Roman" w:hAnsi="Times New Roman" w:eastAsia="楷体_GB2312" w:cs="Times New Roman"/>
          <w:color w:val="000000"/>
          <w:sz w:val="36"/>
          <w:szCs w:val="36"/>
        </w:rPr>
        <w:t>20</w:t>
      </w:r>
      <w:r>
        <w:rPr>
          <w:rFonts w:hint="eastAsia" w:ascii="Times New Roman" w:hAnsi="Times New Roman" w:eastAsia="楷体_GB2312" w:cs="Times New Roman"/>
          <w:color w:val="000000"/>
          <w:sz w:val="36"/>
          <w:szCs w:val="36"/>
        </w:rPr>
        <w:t>2</w:t>
      </w:r>
      <w:r>
        <w:rPr>
          <w:rFonts w:hint="eastAsia" w:ascii="Times New Roman" w:hAnsi="Times New Roman" w:eastAsia="楷体_GB2312" w:cs="Times New Roman"/>
          <w:color w:val="000000"/>
          <w:sz w:val="36"/>
          <w:szCs w:val="36"/>
          <w:lang w:val="en-US" w:eastAsia="zh-CN"/>
        </w:rPr>
        <w:t>2</w:t>
      </w:r>
      <w:r>
        <w:rPr>
          <w:rFonts w:ascii="Times New Roman" w:hAnsi="Times New Roman" w:eastAsia="楷体_GB2312" w:cs="Times New Roman"/>
          <w:color w:val="000000"/>
          <w:sz w:val="36"/>
          <w:szCs w:val="36"/>
        </w:rPr>
        <w:t>年</w:t>
      </w:r>
      <w:r>
        <w:rPr>
          <w:rFonts w:hint="eastAsia" w:ascii="Times New Roman" w:hAnsi="Times New Roman" w:eastAsia="楷体_GB2312" w:cs="Times New Roman"/>
          <w:color w:val="000000"/>
          <w:sz w:val="36"/>
          <w:szCs w:val="36"/>
          <w:lang w:val="en-US" w:eastAsia="zh-CN"/>
        </w:rPr>
        <w:t>10</w:t>
      </w:r>
      <w:r>
        <w:rPr>
          <w:rFonts w:ascii="Times New Roman" w:hAnsi="Times New Roman" w:eastAsia="楷体_GB2312" w:cs="Times New Roman"/>
          <w:color w:val="000000"/>
          <w:sz w:val="36"/>
          <w:szCs w:val="36"/>
        </w:rPr>
        <w:t>月</w:t>
      </w:r>
    </w:p>
    <w:p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44"/>
          <w:szCs w:val="44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44"/>
          <w:szCs w:val="44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44"/>
          <w:szCs w:val="44"/>
        </w:rPr>
        <w:sectPr>
          <w:pgSz w:w="11906" w:h="16838"/>
          <w:pgMar w:top="2098" w:right="1474" w:bottom="1985" w:left="1588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44"/>
          <w:szCs w:val="44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44"/>
          <w:szCs w:val="44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kern w:val="0"/>
          <w:sz w:val="44"/>
          <w:szCs w:val="44"/>
        </w:rPr>
      </w:pPr>
      <w:r>
        <w:rPr>
          <w:rFonts w:ascii="Times New Roman" w:hAnsi="Times New Roman" w:cs="Times New Roman"/>
          <w:kern w:val="0"/>
          <w:sz w:val="44"/>
          <w:szCs w:val="44"/>
        </w:rPr>
        <w:t>填 表 说 明</w:t>
      </w:r>
    </w:p>
    <w:p>
      <w:pPr>
        <w:spacing w:line="480" w:lineRule="auto"/>
        <w:jc w:val="center"/>
        <w:rPr>
          <w:rFonts w:ascii="Times New Roman" w:hAnsi="Times New Roman" w:eastAsia="楷体_GB2312" w:cs="Times New Roman"/>
        </w:rPr>
      </w:pPr>
    </w:p>
    <w:p>
      <w:pPr>
        <w:snapToGrid w:val="0"/>
        <w:spacing w:line="480" w:lineRule="auto"/>
        <w:ind w:left="640" w:hanging="640" w:hangingChars="200"/>
        <w:rPr>
          <w:rFonts w:ascii="Times New Roman" w:hAnsi="Times New Roman" w:eastAsia="楷体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kern w:val="0"/>
          <w:sz w:val="32"/>
          <w:szCs w:val="32"/>
        </w:rPr>
        <w:t>一、请如实填写《申报书》。填写前须仔细阅读项目通知、建设标准（试行）。填写内容应简明扼要，突出重点和关键。</w:t>
      </w:r>
    </w:p>
    <w:p>
      <w:pPr>
        <w:snapToGrid w:val="0"/>
        <w:spacing w:line="480" w:lineRule="auto"/>
        <w:ind w:left="640" w:hanging="640" w:hangingChars="200"/>
        <w:rPr>
          <w:rFonts w:ascii="Times New Roman" w:hAnsi="Times New Roman" w:eastAsia="楷体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kern w:val="0"/>
          <w:sz w:val="32"/>
          <w:szCs w:val="32"/>
        </w:rPr>
        <w:t>二、《申报书》采用A4规格页面，左侧装订。</w:t>
      </w:r>
    </w:p>
    <w:p>
      <w:pPr>
        <w:snapToGrid w:val="0"/>
        <w:spacing w:line="480" w:lineRule="auto"/>
        <w:ind w:left="640" w:hanging="640" w:hangingChars="200"/>
        <w:rPr>
          <w:rFonts w:ascii="Times New Roman" w:hAnsi="Times New Roman" w:eastAsia="楷体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kern w:val="0"/>
          <w:sz w:val="32"/>
          <w:szCs w:val="32"/>
        </w:rPr>
        <w:t>三、所填写内容可附页。如有支撑材料，请按表格的顺序装订好作为附件附后。</w:t>
      </w:r>
    </w:p>
    <w:p>
      <w:pPr>
        <w:spacing w:before="312" w:beforeLines="100" w:line="420" w:lineRule="auto"/>
        <w:rPr>
          <w:rFonts w:ascii="Times New Roman" w:hAnsi="Times New Roman" w:eastAsia="黑体" w:cs="Times New Roman"/>
          <w:bCs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spacing w:before="312" w:beforeLines="100" w:line="42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一、项目团队</w:t>
      </w:r>
    </w:p>
    <w:tbl>
      <w:tblPr>
        <w:tblStyle w:val="6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20"/>
        <w:gridCol w:w="540"/>
        <w:gridCol w:w="834"/>
        <w:gridCol w:w="66"/>
        <w:gridCol w:w="900"/>
        <w:gridCol w:w="180"/>
        <w:gridCol w:w="1260"/>
        <w:gridCol w:w="1620"/>
        <w:gridCol w:w="900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项目负责人姓名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出生年月</w:t>
            </w:r>
          </w:p>
        </w:tc>
        <w:tc>
          <w:tcPr>
            <w:tcW w:w="2527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工作单位</w:t>
            </w:r>
          </w:p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及职务</w:t>
            </w:r>
          </w:p>
        </w:tc>
        <w:tc>
          <w:tcPr>
            <w:tcW w:w="3780" w:type="dxa"/>
            <w:gridSpan w:val="6"/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职  称</w:t>
            </w:r>
          </w:p>
        </w:tc>
        <w:tc>
          <w:tcPr>
            <w:tcW w:w="2527" w:type="dxa"/>
            <w:gridSpan w:val="2"/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工作专长</w:t>
            </w:r>
          </w:p>
        </w:tc>
        <w:tc>
          <w:tcPr>
            <w:tcW w:w="3780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研究方向</w:t>
            </w:r>
          </w:p>
        </w:tc>
        <w:tc>
          <w:tcPr>
            <w:tcW w:w="252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通讯地址</w:t>
            </w:r>
          </w:p>
        </w:tc>
        <w:tc>
          <w:tcPr>
            <w:tcW w:w="3780" w:type="dxa"/>
            <w:gridSpan w:val="6"/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联系电话</w:t>
            </w:r>
          </w:p>
        </w:tc>
        <w:tc>
          <w:tcPr>
            <w:tcW w:w="2527" w:type="dxa"/>
            <w:gridSpan w:val="2"/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7927" w:type="dxa"/>
            <w:gridSpan w:val="9"/>
            <w:vAlign w:val="center"/>
          </w:tcPr>
          <w:p>
            <w:pPr>
              <w:spacing w:line="50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20" w:type="dxa"/>
            <w:vMerge w:val="restart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项目团队主要成员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姓 名</w:t>
            </w:r>
          </w:p>
        </w:tc>
        <w:tc>
          <w:tcPr>
            <w:tcW w:w="834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146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出生</w:t>
            </w:r>
          </w:p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年月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1627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20" w:type="dxa"/>
            <w:vMerge w:val="continue"/>
            <w:textDirection w:val="tbRlV"/>
            <w:vAlign w:val="center"/>
          </w:tcPr>
          <w:p>
            <w:pPr>
              <w:spacing w:line="12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20" w:type="dxa"/>
            <w:vMerge w:val="continue"/>
            <w:textDirection w:val="tbRlV"/>
            <w:vAlign w:val="center"/>
          </w:tcPr>
          <w:p>
            <w:pPr>
              <w:spacing w:line="12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20" w:type="dxa"/>
            <w:vMerge w:val="continue"/>
            <w:textDirection w:val="tbRlV"/>
            <w:vAlign w:val="center"/>
          </w:tcPr>
          <w:p>
            <w:pPr>
              <w:spacing w:line="12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34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二、项目前期基础</w:t>
      </w:r>
    </w:p>
    <w:p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2-1已实施情况（可附页）</w:t>
      </w:r>
    </w:p>
    <w:tbl>
      <w:tblPr>
        <w:tblStyle w:val="6"/>
        <w:tblpPr w:leftFromText="180" w:rightFromText="180" w:vertAnchor="text" w:horzAnchor="margin" w:tblpXSpec="center" w:tblpY="33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8755" w:type="dxa"/>
          </w:tcPr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申报项目已具有的育人传统、已建设的载体平台、已构建的体制机制、已开展的重点工作等内容。</w:t>
            </w: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line="2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before="156" w:beforeLines="50" w:after="156" w:afterLines="50" w:line="280" w:lineRule="atLeast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2-2项目特色（可附页）</w:t>
      </w:r>
      <w:r>
        <w:rPr>
          <w:rFonts w:ascii="Times New Roman" w:hAnsi="Times New Roman" w:eastAsia="楷体_GB2312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黑体" w:cs="Times New Roman"/>
          <w:bCs/>
          <w:sz w:val="28"/>
          <w:szCs w:val="28"/>
        </w:rPr>
        <w:t xml:space="preserve">                  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主要包括项目的品牌特色、实践特色、育人特色、成果特色以及创新特色等方面的内容。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before="312" w:beforeLines="100" w:line="420" w:lineRule="auto"/>
        <w:rPr>
          <w:rFonts w:ascii="Times New Roman" w:hAnsi="Times New Roman" w:eastAsia="黑体" w:cs="Times New Roman"/>
          <w:bCs/>
        </w:rPr>
      </w:pPr>
      <w:r>
        <w:rPr>
          <w:rFonts w:ascii="Times New Roman" w:hAnsi="Times New Roman" w:cs="Times New Roman"/>
          <w:sz w:val="28"/>
          <w:szCs w:val="28"/>
        </w:rPr>
        <w:t xml:space="preserve">2-3育人实效（可附页） </w:t>
      </w:r>
      <w:r>
        <w:rPr>
          <w:rFonts w:ascii="Times New Roman" w:hAnsi="Times New Roman" w:eastAsia="黑体" w:cs="Times New Roman"/>
          <w:bCs/>
        </w:rPr>
        <w:t xml:space="preserve">                  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主要包括师生满意度、参与度、受教育效果，难点重点问题解决情况，家长、媒体、同行评价情况，项目所获荣誉以及工作成果等方面的内容。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spacing w:before="312" w:beforeLines="100" w:line="4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2-4推广价值（可附页）                   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主要包括典型案例、育人模式、方法载体、育人经验等的推广应用、示范引领价值。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楷体_GB2312" w:cs="Times New Roman"/>
          <w:bCs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eastAsia="黑体" w:cs="Times New Roman"/>
          <w:bCs/>
          <w:sz w:val="32"/>
          <w:szCs w:val="32"/>
        </w:rPr>
        <w:t>三、项目提升规划</w:t>
      </w:r>
    </w:p>
    <w:p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3-1建设目标（可附页）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主要包括在工作体系构建、体制机制创新、平台载体拓展、重点难点突破、育人品牌创建、成果转化推广等方面的预期目标。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3-3推进方案（可附页）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主要包括按照建设标准和管理办法进行项目提升的工作思路、实施规划、推进路线等方面的内容。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3-3重点举措（可附页）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主要包括按照建设标准和管理办法在项目完善优化、育人实效提升、成果转化推广等方面的主要措施和创新举措。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eastAsia="黑体" w:cs="Times New Roman"/>
          <w:bCs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四、条件保障</w:t>
      </w:r>
      <w:r>
        <w:rPr>
          <w:rFonts w:ascii="Times New Roman" w:hAnsi="Times New Roman" w:eastAsia="楷体_GB2312" w:cs="Times New Roman"/>
          <w:bCs/>
          <w:sz w:val="32"/>
          <w:szCs w:val="32"/>
        </w:rPr>
        <w:t>（可附页）</w:t>
      </w:r>
      <w:r>
        <w:rPr>
          <w:rFonts w:ascii="Times New Roman" w:hAnsi="Times New Roman" w:eastAsia="黑体" w:cs="Times New Roman"/>
          <w:bCs/>
        </w:rPr>
        <w:t xml:space="preserve">                   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007" w:type="dxa"/>
          </w:tcPr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主要包括项目申报高校在政策、经费、平台、人员等方面所提供的支持。</w:t>
            </w: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napToGrid w:val="0"/>
              <w:spacing w:before="156" w:beforeLines="50" w:line="300" w:lineRule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before="312" w:beforeLines="100" w:line="420" w:lineRule="auto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eastAsia="黑体" w:cs="Times New Roman"/>
          <w:bCs/>
          <w:sz w:val="32"/>
          <w:szCs w:val="32"/>
        </w:rPr>
        <w:t>五、推荐意见</w:t>
      </w:r>
    </w:p>
    <w:tbl>
      <w:tblPr>
        <w:tblStyle w:val="6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5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高校党委意见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87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left"/>
              <w:rPr>
                <w:rFonts w:ascii="Times New Roman" w:hAnsi="Times New Roman" w:eastAsia="楷体_GB2312" w:cs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sz w:val="24"/>
                <w:szCs w:val="20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0"/>
              </w:rPr>
              <w:t>应明确说明是否同意申报、是否同意落实保障措施）</w:t>
            </w:r>
          </w:p>
          <w:p>
            <w:pPr>
              <w:pStyle w:val="5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签字盖章：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                                          年   月   日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0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</w:t>
            </w:r>
            <w:r>
              <w:rPr>
                <w:rFonts w:ascii="Times New Roman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>
      <w:pPr>
        <w:rPr>
          <w:rFonts w:ascii="Times New Roman" w:hAnsi="Times New Roman" w:cs="Times New Roman"/>
        </w:rPr>
      </w:pPr>
    </w:p>
    <w:p/>
    <w:sectPr>
      <w:footerReference r:id="rId4" w:type="default"/>
      <w:pgSz w:w="11906" w:h="16838"/>
      <w:pgMar w:top="2098" w:right="1474" w:bottom="1985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12"/>
    <w:rsid w:val="00093212"/>
    <w:rsid w:val="00424EE0"/>
    <w:rsid w:val="008B1EC7"/>
    <w:rsid w:val="009E4D5F"/>
    <w:rsid w:val="0E2646BE"/>
    <w:rsid w:val="2E57473E"/>
    <w:rsid w:val="3051566F"/>
    <w:rsid w:val="5D0635C3"/>
    <w:rsid w:val="6DEC9261"/>
    <w:rsid w:val="7D7F6962"/>
    <w:rsid w:val="C7F16100"/>
    <w:rsid w:val="FFFBB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link w:val="11"/>
    <w:qFormat/>
    <w:uiPriority w:val="0"/>
    <w:pPr>
      <w:ind w:firstLine="420" w:firstLineChars="100"/>
    </w:pPr>
    <w:rPr>
      <w:rFonts w:ascii="Calibri" w:hAnsi="Calibri" w:eastAsia="宋体" w:cs="Times New Roman"/>
      <w:kern w:val="0"/>
      <w:sz w:val="20"/>
      <w:szCs w:val="20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正文首行缩进 Char"/>
    <w:basedOn w:val="10"/>
    <w:link w:val="5"/>
    <w:qFormat/>
    <w:uiPriority w:val="0"/>
    <w:rPr>
      <w:rFonts w:ascii="Calibri" w:hAnsi="Calibri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195</Words>
  <Characters>1112</Characters>
  <Lines>9</Lines>
  <Paragraphs>2</Paragraphs>
  <TotalTime>1</TotalTime>
  <ScaleCrop>false</ScaleCrop>
  <LinksUpToDate>false</LinksUpToDate>
  <CharactersWithSpaces>1305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2020-06-25T00:23:00Z</dcterms:created>
  <dc:creator>宣思统战处</dc:creator>
  <cp:lastModifiedBy>user</cp:lastModifiedBy>
  <cp:lastPrinted>2022-10-08T22:34:00Z</cp:lastPrinted>
  <dcterms:modified xsi:type="dcterms:W3CDTF">2022-10-18T16:33:03Z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01FDA55E3FEF4E1E86BBA9A4C9CF4378</vt:lpwstr>
  </property>
</Properties>
</file>