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仿宋" w:hAnsi="仿宋" w:eastAsia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/>
          <w:b/>
          <w:bCs/>
          <w:sz w:val="44"/>
          <w:szCs w:val="44"/>
          <w:lang w:val="en-US" w:eastAsia="zh-CN"/>
        </w:rPr>
        <w:t>2025年春季</w:t>
      </w:r>
      <w:r>
        <w:rPr>
          <w:rFonts w:hint="eastAsia" w:ascii="仿宋" w:hAnsi="仿宋" w:eastAsia="仿宋"/>
          <w:b/>
          <w:bCs/>
          <w:sz w:val="44"/>
          <w:szCs w:val="44"/>
          <w:lang w:eastAsia="zh-CN"/>
        </w:rPr>
        <w:t>《</w:t>
      </w:r>
      <w:r>
        <w:rPr>
          <w:rFonts w:hint="eastAsia" w:ascii="仿宋" w:hAnsi="仿宋" w:eastAsia="仿宋"/>
          <w:b/>
          <w:bCs/>
          <w:sz w:val="44"/>
          <w:szCs w:val="44"/>
        </w:rPr>
        <w:t>形势与政策</w:t>
      </w:r>
      <w:r>
        <w:rPr>
          <w:rFonts w:hint="eastAsia" w:ascii="仿宋" w:hAnsi="仿宋" w:eastAsia="仿宋"/>
          <w:b/>
          <w:bCs/>
          <w:sz w:val="44"/>
          <w:szCs w:val="44"/>
          <w:lang w:val="en-US" w:eastAsia="zh-CN"/>
        </w:rPr>
        <w:t>1、3、5、7</w:t>
      </w:r>
      <w:r>
        <w:rPr>
          <w:rFonts w:hint="eastAsia" w:ascii="仿宋" w:hAnsi="仿宋" w:eastAsia="仿宋"/>
          <w:b/>
          <w:bCs/>
          <w:sz w:val="44"/>
          <w:szCs w:val="44"/>
          <w:lang w:eastAsia="zh-CN"/>
        </w:rPr>
        <w:t>》</w:t>
      </w:r>
    </w:p>
    <w:p>
      <w:pPr>
        <w:spacing w:line="360" w:lineRule="auto"/>
        <w:jc w:val="center"/>
        <w:rPr>
          <w:rFonts w:hint="eastAsia" w:ascii="仿宋" w:hAnsi="仿宋" w:eastAsia="仿宋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b/>
          <w:bCs/>
          <w:sz w:val="44"/>
          <w:szCs w:val="44"/>
        </w:rPr>
        <w:t>课程</w:t>
      </w:r>
      <w:r>
        <w:rPr>
          <w:rFonts w:hint="eastAsia" w:ascii="仿宋" w:hAnsi="仿宋" w:eastAsia="仿宋"/>
          <w:b/>
          <w:bCs/>
          <w:sz w:val="44"/>
          <w:szCs w:val="44"/>
          <w:lang w:val="en-US" w:eastAsia="zh-CN"/>
        </w:rPr>
        <w:t>补考试题</w:t>
      </w:r>
    </w:p>
    <w:p>
      <w:pPr>
        <w:spacing w:line="360" w:lineRule="auto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一、作业布置</w:t>
      </w:r>
    </w:p>
    <w:p>
      <w:pPr>
        <w:spacing w:line="360" w:lineRule="auto"/>
        <w:ind w:firstLine="480" w:firstLineChars="2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材料</w:t>
      </w:r>
      <w:r>
        <w:rPr>
          <w:rFonts w:ascii="宋体" w:hAnsi="宋体" w:eastAsia="宋体" w:cs="宋体"/>
          <w:sz w:val="24"/>
          <w:szCs w:val="24"/>
        </w:rPr>
        <w:t>：“坚定前行谋统一，续写民族新辉煌”——这是新时代赋予我们每一位中华儿女的历史使命与时代重任。在中华民族伟大复兴的征途中，形势与政策的教育与引导显得尤为重要，特别是对于刚刚步入大学校园的大一年级学生而言，更是塑造正确世界观、人生观、价值观的关键时期。回望历史长河，中华民族经历了无数的风雨与坎坷，但始终坚韧不拔，勇往直前。从辛亥革命推翻封建帝制，到新中国成立开启历史新纪元，再到改革开放引领时代潮流，每一次历史性的跨越都凝聚着中华儿女的智慧与力量。如今，站在“两个一百年”奋斗目标的历史交汇点上，我们面临着前所未有的发展机遇，也承担着更加艰巨的历史任务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ascii="宋体" w:hAnsi="宋体" w:eastAsia="宋体" w:cs="宋体"/>
          <w:sz w:val="24"/>
          <w:szCs w:val="24"/>
        </w:rPr>
        <w:t>坚定前行，意味着我们要在复杂多变的国际形势中保持清醒的头脑，准确把握时代脉搏。当前，世界正处于百年未有之大变局，国际政治经济格局深刻调整，科技创新日新月异，全球性问题层出不穷。面对这样的形势，我们必须坚持走中国特色社会主义道路，坚定“四个自信”，即道路自信、理论自信、制度自信、文化自信，不断提升国家综合国力和国际竞争力。谋统一，则要求我们在国内发展上更加注重协调性和可持续性。在推进经济高质量发展的同时，要着力解决好发展不平衡不充分的问题，促进区域协调发展，推动城乡融合发展，努力实现全体人民共同富裕。此外，还要加强民族团结，维护国家统一，确保社会稳定和长治久安。续写民族新辉煌，是每一位中华儿女的共同心愿。在新的历史起点上，我们要继续发扬艰苦奋斗、自强不息的精神，勇于担当、敢于创新，为实现中华民族伟大复兴的中国梦贡献自己的力量。作为大一年级的学生，你们更应该珍惜时光，努力学习科学文化知识，不断提升自己的综合素质和能力水平，为将来投身国家建设和社会发展打下坚实的基础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ascii="宋体" w:hAnsi="宋体" w:eastAsia="宋体" w:cs="宋体"/>
          <w:sz w:val="24"/>
          <w:szCs w:val="24"/>
        </w:rPr>
        <w:t>总之，“坚定前行谋统一，续写民族新辉煌”不仅是对当前形势与政策的深刻把握，更是对未来发展的美好憧憬。让我们携手共进，为实现中华民族的伟大复兴而努力奋斗！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480" w:firstLineChars="200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根据以上材料，自拟题目，写一篇小论文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480" w:firstLineChars="200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论文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要求：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1.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请从多个角度和层面全面分析和思考问题。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480" w:firstLineChars="200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结合实际案例和数据来支持你的观点和分析。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480" w:firstLineChars="200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3.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语言表达清晰、逻辑严谨、条理分明。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480" w:firstLineChars="200"/>
        <w:textAlignment w:val="auto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4.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字数要求：不少于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1000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字。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仿宋" w:hAnsi="仿宋" w:eastAsia="仿宋" w:cstheme="minorBidi"/>
          <w:b/>
          <w:kern w:val="2"/>
          <w:sz w:val="32"/>
          <w:szCs w:val="32"/>
          <w:lang w:val="en-US" w:eastAsia="zh-CN" w:bidi="ar-SA"/>
        </w:rPr>
        <w:t>二、作业要求</w:t>
      </w:r>
    </w:p>
    <w:p>
      <w:pPr>
        <w:widowControl/>
        <w:spacing w:line="4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1.关乎毕业学分要求，请各位同学认真对待。</w:t>
      </w:r>
    </w:p>
    <w:p>
      <w:pPr>
        <w:widowControl/>
        <w:spacing w:line="40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.结合材料回答问题，主题明确，观点正确、思路清晰、结构完整、言之有物；</w:t>
      </w:r>
    </w:p>
    <w:p>
      <w:pPr>
        <w:spacing w:line="40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3.</w:t>
      </w:r>
      <w:r>
        <w:rPr>
          <w:rFonts w:hint="eastAsia" w:ascii="仿宋" w:hAnsi="仿宋" w:eastAsia="仿宋"/>
          <w:sz w:val="28"/>
          <w:szCs w:val="28"/>
        </w:rPr>
        <w:t>不得抄袭，</w:t>
      </w:r>
      <w:r>
        <w:rPr>
          <w:rFonts w:hint="eastAsia" w:ascii="仿宋" w:hAnsi="仿宋" w:eastAsia="仿宋"/>
          <w:b/>
          <w:sz w:val="28"/>
          <w:szCs w:val="28"/>
        </w:rPr>
        <w:t>手写</w:t>
      </w:r>
      <w:r>
        <w:rPr>
          <w:rFonts w:hint="eastAsia" w:ascii="仿宋" w:hAnsi="仿宋" w:eastAsia="仿宋"/>
          <w:sz w:val="28"/>
          <w:szCs w:val="28"/>
        </w:rPr>
        <w:t>，A</w:t>
      </w:r>
      <w:r>
        <w:rPr>
          <w:rFonts w:ascii="仿宋" w:hAnsi="仿宋" w:eastAsia="仿宋"/>
          <w:sz w:val="28"/>
          <w:szCs w:val="28"/>
        </w:rPr>
        <w:t>4</w:t>
      </w:r>
      <w:r>
        <w:rPr>
          <w:rFonts w:hint="eastAsia" w:ascii="仿宋" w:hAnsi="仿宋" w:eastAsia="仿宋"/>
          <w:sz w:val="28"/>
          <w:szCs w:val="28"/>
        </w:rPr>
        <w:t>大小的纸张，纸张上方依次注明：形势与政策、专业、班级、姓名、学号。</w:t>
      </w:r>
    </w:p>
    <w:p>
      <w:pPr>
        <w:spacing w:line="40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4.</w:t>
      </w:r>
      <w:r>
        <w:rPr>
          <w:rFonts w:hint="eastAsia" w:ascii="仿宋" w:hAnsi="仿宋" w:eastAsia="仿宋"/>
          <w:sz w:val="28"/>
          <w:szCs w:val="28"/>
        </w:rPr>
        <w:t>作业提交。</w:t>
      </w:r>
    </w:p>
    <w:p>
      <w:pPr>
        <w:spacing w:line="4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（1）每位同学务必将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在自己作业上方写明</w:t>
      </w:r>
      <w:r>
        <w:rPr>
          <w:rFonts w:hint="eastAsia" w:ascii="仿宋" w:hAnsi="仿宋" w:eastAsia="仿宋"/>
          <w:sz w:val="28"/>
          <w:szCs w:val="28"/>
        </w:rPr>
        <w:t>“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姓名</w:t>
      </w:r>
      <w:r>
        <w:rPr>
          <w:rFonts w:hint="eastAsia" w:ascii="仿宋" w:hAnsi="仿宋" w:eastAsia="仿宋"/>
          <w:sz w:val="28"/>
          <w:szCs w:val="28"/>
        </w:rPr>
        <w:t>+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学号+专业</w:t>
      </w:r>
      <w:r>
        <w:rPr>
          <w:rFonts w:hint="eastAsia" w:ascii="仿宋" w:hAnsi="仿宋" w:eastAsia="仿宋"/>
          <w:sz w:val="28"/>
          <w:szCs w:val="28"/>
        </w:rPr>
        <w:t>”；</w:t>
      </w:r>
    </w:p>
    <w:p>
      <w:pPr>
        <w:spacing w:line="360" w:lineRule="auto"/>
        <w:ind w:firstLine="560" w:firstLineChars="200"/>
        <w:jc w:val="both"/>
        <w:rPr>
          <w:rFonts w:hint="default" w:ascii="仿宋" w:hAnsi="仿宋" w:eastAsia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（2）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b/>
          <w:sz w:val="28"/>
          <w:szCs w:val="28"/>
        </w:rPr>
        <w:t>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17</w:t>
      </w:r>
      <w:r>
        <w:rPr>
          <w:rFonts w:hint="eastAsia" w:ascii="仿宋" w:hAnsi="仿宋" w:eastAsia="仿宋"/>
          <w:b/>
          <w:sz w:val="28"/>
          <w:szCs w:val="28"/>
        </w:rPr>
        <w:t>日下午1</w:t>
      </w:r>
      <w:r>
        <w:rPr>
          <w:rFonts w:ascii="仿宋" w:hAnsi="仿宋" w:eastAsia="仿宋"/>
          <w:b/>
          <w:sz w:val="28"/>
          <w:szCs w:val="28"/>
        </w:rPr>
        <w:t>6</w:t>
      </w:r>
      <w:r>
        <w:rPr>
          <w:rFonts w:hint="eastAsia" w:ascii="仿宋" w:hAnsi="仿宋" w:eastAsia="仿宋"/>
          <w:b/>
          <w:sz w:val="28"/>
          <w:szCs w:val="28"/>
        </w:rPr>
        <w:t>:</w:t>
      </w:r>
      <w:r>
        <w:rPr>
          <w:rFonts w:ascii="仿宋" w:hAnsi="仿宋" w:eastAsia="仿宋"/>
          <w:b/>
          <w:sz w:val="28"/>
          <w:szCs w:val="28"/>
        </w:rPr>
        <w:t>00</w:t>
      </w:r>
      <w:r>
        <w:rPr>
          <w:rFonts w:hint="eastAsia" w:ascii="仿宋" w:hAnsi="仿宋" w:eastAsia="仿宋"/>
          <w:b/>
          <w:sz w:val="28"/>
          <w:szCs w:val="28"/>
        </w:rPr>
        <w:t>前，由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学委</w:t>
      </w:r>
      <w:r>
        <w:rPr>
          <w:rFonts w:hint="eastAsia" w:ascii="仿宋" w:hAnsi="仿宋" w:eastAsia="仿宋"/>
          <w:b/>
          <w:sz w:val="28"/>
          <w:szCs w:val="28"/>
        </w:rPr>
        <w:t>统一收齐后交到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马克思主义学院教秘手中，桂林校区：马克思主义学院3413办公室邓莉老师处，南宁校区：马克思主义学院16栋110办公室刘一嫄老师处。</w:t>
      </w:r>
    </w:p>
    <w:p>
      <w:pPr>
        <w:spacing w:line="360" w:lineRule="auto"/>
        <w:jc w:val="center"/>
        <w:rPr>
          <w:rFonts w:hint="default" w:ascii="仿宋" w:hAnsi="仿宋" w:eastAsia="仿宋"/>
          <w:b/>
          <w:bCs/>
          <w:sz w:val="44"/>
          <w:szCs w:val="44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NmU4MDdjNmZkMzdjN2FiN2Y0ZWM3ODRjNmMxNTAifQ=="/>
    <w:docVar w:name="KSO_WPS_MARK_KEY" w:val="007d8011-4740-4e27-a9fe-33874c9645c0"/>
  </w:docVars>
  <w:rsids>
    <w:rsidRoot w:val="00000000"/>
    <w:rsid w:val="04EA467C"/>
    <w:rsid w:val="081D0561"/>
    <w:rsid w:val="21820683"/>
    <w:rsid w:val="2AED6E3B"/>
    <w:rsid w:val="393212F1"/>
    <w:rsid w:val="7BED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798</Words>
  <Characters>831</Characters>
  <Lines>0</Lines>
  <Paragraphs>0</Paragraphs>
  <TotalTime>1</TotalTime>
  <ScaleCrop>false</ScaleCrop>
  <LinksUpToDate>false</LinksUpToDate>
  <CharactersWithSpaces>831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2024-03-07T10:46:00Z</dcterms:created>
  <dc:creator>ZJJ</dc:creator>
  <cp:lastModifiedBy>邓莉</cp:lastModifiedBy>
  <dcterms:modified xsi:type="dcterms:W3CDTF">2025-03-04T07:38:36Z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CA384A0459D34159AFC00F8758BAC48B</vt:lpwstr>
  </property>
</Properties>
</file>