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仿宋" w:hAnsi="仿宋" w:eastAsia="仿宋"/>
          <w:b/>
          <w:bCs/>
          <w:sz w:val="44"/>
          <w:szCs w:val="44"/>
          <w:lang w:val="en-US" w:eastAsia="zh-CN"/>
        </w:rPr>
      </w:pPr>
      <w:r>
        <w:rPr>
          <w:rFonts w:ascii="仿宋" w:hAnsi="仿宋" w:eastAsia="仿宋"/>
          <w:b/>
          <w:bCs/>
          <w:sz w:val="44"/>
          <w:szCs w:val="44"/>
        </w:rPr>
        <w:t>“</w:t>
      </w:r>
      <w:r>
        <w:rPr>
          <w:rFonts w:hint="eastAsia" w:ascii="仿宋" w:hAnsi="仿宋" w:eastAsia="仿宋"/>
          <w:b/>
          <w:bCs/>
          <w:sz w:val="44"/>
          <w:szCs w:val="44"/>
        </w:rPr>
        <w:t>形势与政策</w:t>
      </w:r>
      <w:r>
        <w:rPr>
          <w:rFonts w:hint="eastAsia" w:ascii="仿宋" w:hAnsi="仿宋" w:eastAsia="仿宋"/>
          <w:b/>
          <w:bCs/>
          <w:sz w:val="44"/>
          <w:szCs w:val="44"/>
          <w:lang w:val="en-US" w:eastAsia="zh-CN"/>
        </w:rPr>
        <w:t>2/4/6</w:t>
      </w:r>
      <w:r>
        <w:rPr>
          <w:rFonts w:ascii="仿宋" w:hAnsi="仿宋" w:eastAsia="仿宋"/>
          <w:b/>
          <w:bCs/>
          <w:sz w:val="44"/>
          <w:szCs w:val="44"/>
        </w:rPr>
        <w:t>”</w:t>
      </w:r>
      <w:r>
        <w:rPr>
          <w:rFonts w:hint="eastAsia" w:ascii="仿宋" w:hAnsi="仿宋" w:eastAsia="仿宋"/>
          <w:b/>
          <w:bCs/>
          <w:sz w:val="44"/>
          <w:szCs w:val="44"/>
        </w:rPr>
        <w:t>课程</w:t>
      </w:r>
      <w:r>
        <w:rPr>
          <w:rFonts w:hint="eastAsia" w:ascii="仿宋" w:hAnsi="仿宋" w:eastAsia="仿宋"/>
          <w:b/>
          <w:bCs/>
          <w:sz w:val="44"/>
          <w:szCs w:val="44"/>
          <w:lang w:val="en-US" w:eastAsia="zh-CN"/>
        </w:rPr>
        <w:t>补考试题</w:t>
      </w:r>
    </w:p>
    <w:p>
      <w:pPr>
        <w:spacing w:line="360" w:lineRule="auto"/>
        <w:ind w:firstLine="723" w:firstLineChars="200"/>
        <w:jc w:val="both"/>
        <w:rPr>
          <w:rFonts w:hint="eastAsia" w:ascii="仿宋" w:hAnsi="仿宋" w:eastAsia="仿宋"/>
          <w:b/>
          <w:bCs/>
          <w:sz w:val="36"/>
          <w:szCs w:val="36"/>
          <w:lang w:val="en-US" w:eastAsia="zh-CN"/>
        </w:rPr>
      </w:pPr>
      <w:r>
        <w:rPr>
          <w:rFonts w:hint="eastAsia" w:ascii="仿宋" w:hAnsi="仿宋" w:eastAsia="仿宋"/>
          <w:b/>
          <w:bCs/>
          <w:sz w:val="36"/>
          <w:szCs w:val="36"/>
          <w:lang w:val="en-US" w:eastAsia="zh-CN"/>
        </w:rPr>
        <w:t>一、作业布置</w:t>
      </w:r>
    </w:p>
    <w:p>
      <w:pPr>
        <w:spacing w:line="360" w:lineRule="auto"/>
        <w:ind w:firstLine="723" w:firstLineChars="200"/>
        <w:jc w:val="both"/>
        <w:rPr>
          <w:rFonts w:hint="default" w:ascii="仿宋" w:hAnsi="仿宋" w:eastAsia="仿宋"/>
          <w:b/>
          <w:bCs/>
          <w:sz w:val="44"/>
          <w:szCs w:val="44"/>
          <w:lang w:val="en-US" w:eastAsia="zh-CN"/>
        </w:rPr>
      </w:pPr>
      <w:r>
        <w:rPr>
          <w:rFonts w:hint="eastAsia" w:ascii="仿宋" w:hAnsi="仿宋" w:eastAsia="仿宋"/>
          <w:b/>
          <w:bCs/>
          <w:sz w:val="36"/>
          <w:szCs w:val="36"/>
          <w:lang w:val="en-US" w:eastAsia="zh-CN"/>
        </w:rPr>
        <w:t>形势与政策6</w:t>
      </w:r>
    </w:p>
    <w:p>
      <w:pPr>
        <w:spacing w:line="360" w:lineRule="auto"/>
        <w:ind w:firstLine="480" w:firstLineChars="200"/>
        <w:jc w:val="both"/>
        <w:rPr>
          <w:rFonts w:ascii="宋体" w:hAnsi="宋体" w:eastAsia="宋体" w:cs="宋体"/>
          <w:sz w:val="24"/>
          <w:szCs w:val="24"/>
        </w:rPr>
      </w:pPr>
      <w:r>
        <w:rPr>
          <w:rFonts w:hint="eastAsia" w:ascii="宋体" w:hAnsi="宋体" w:eastAsia="宋体" w:cs="宋体"/>
          <w:sz w:val="24"/>
          <w:szCs w:val="24"/>
          <w:lang w:val="en-US" w:eastAsia="zh-CN"/>
        </w:rPr>
        <w:t>材料：</w:t>
      </w:r>
      <w:r>
        <w:rPr>
          <w:rFonts w:ascii="宋体" w:hAnsi="宋体" w:eastAsia="宋体" w:cs="宋体"/>
          <w:sz w:val="24"/>
          <w:szCs w:val="24"/>
        </w:rPr>
        <w:t>近年来，高校毕业生就业形势总体呈现稳中向好的态势，但结构性矛盾依然突出。一方面，随着产业升级和经济结构调整，一些传统行业和岗位对人才的需求减少，而新兴行业和岗位则对人才的专业素养和综合能力提出了更高的要求。另一方面，不同地区、不同行业、不同单位的就业需求差异较大，导致毕业生就业市场的供需匹配度不高。为了缓解毕业生就业压力，政府出台了一系列就业政策。首先，鼓励毕业生到基层和艰苦地区就业，通过提供税收优惠、岗位补贴等措施，吸引毕业生到基层和艰苦地区建功立业。其次，支持毕业生自主创业，通过提供创业贷款、创业孵化等支持，鼓励毕业生发挥创新精神，实现自主创业。此外，政府还加强了对就业市场的监管，打击就业歧视、虚假招聘等不法行为，维护了毕业生的合法权益。从政策效果来看，一系列就业政策的出台在一定程度上缓解了毕业生就业压力，提高了毕业生就业质量。然而，也面临着一些挑战。首先，政策执行力度和效果存在地区差异，一些地区政策落实不到位，导致政策效果打折扣。其次，部分毕业生对政策了解不足，未能充分利用政策资源。最后，随着经济社会的发展，就业市场也在不断变化，需要政府及时调整和完善就业政策。展望未来，随着经济社会的发展和高等教育改革的深入推进，毕业生就业市场将面临更多的机遇与挑战。政府需要不断完善就业政策体系，加强政策执行力度和监管力度，为毕业生提供更加优质、高效的就业服务。同时，毕业生也需要不断提高自身素质和综合能力，积极适应就业市场的变化和发展趋势。</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根据以上材料，自拟题目，写一篇小论文</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论文</w:t>
      </w:r>
      <w:r>
        <w:rPr>
          <w:rFonts w:hint="default" w:ascii="宋体" w:hAnsi="宋体" w:eastAsia="宋体" w:cs="宋体"/>
          <w:kern w:val="2"/>
          <w:sz w:val="24"/>
          <w:szCs w:val="24"/>
          <w:lang w:val="en-US" w:eastAsia="zh-CN" w:bidi="ar-SA"/>
        </w:rPr>
        <w:t>要求：</w:t>
      </w:r>
      <w:r>
        <w:rPr>
          <w:rFonts w:hint="eastAsia" w:ascii="宋体" w:hAnsi="宋体" w:eastAsia="宋体" w:cs="宋体"/>
          <w:kern w:val="2"/>
          <w:sz w:val="24"/>
          <w:szCs w:val="24"/>
          <w:lang w:val="en-US" w:eastAsia="zh-CN" w:bidi="ar-SA"/>
        </w:rPr>
        <w:t>1.</w:t>
      </w:r>
      <w:r>
        <w:rPr>
          <w:rFonts w:hint="default" w:ascii="宋体" w:hAnsi="宋体" w:eastAsia="宋体" w:cs="宋体"/>
          <w:kern w:val="2"/>
          <w:sz w:val="24"/>
          <w:szCs w:val="24"/>
          <w:lang w:val="en-US" w:eastAsia="zh-CN" w:bidi="ar-SA"/>
        </w:rPr>
        <w:t>请从多个角度和层面全面分析和思考问题。</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w:t>
      </w:r>
      <w:r>
        <w:rPr>
          <w:rFonts w:hint="default" w:ascii="宋体" w:hAnsi="宋体" w:eastAsia="宋体" w:cs="宋体"/>
          <w:kern w:val="2"/>
          <w:sz w:val="24"/>
          <w:szCs w:val="24"/>
          <w:lang w:val="en-US" w:eastAsia="zh-CN" w:bidi="ar-SA"/>
        </w:rPr>
        <w:t>结合实际案例和数据来支持你的观点和分析。</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w:t>
      </w:r>
      <w:r>
        <w:rPr>
          <w:rFonts w:hint="default" w:ascii="宋体" w:hAnsi="宋体" w:eastAsia="宋体" w:cs="宋体"/>
          <w:kern w:val="2"/>
          <w:sz w:val="24"/>
          <w:szCs w:val="24"/>
          <w:lang w:val="en-US" w:eastAsia="zh-CN" w:bidi="ar-SA"/>
        </w:rPr>
        <w:t>语言表达清晰、逻辑严谨、条理分明。</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ascii="宋体" w:hAnsi="宋体" w:eastAsia="宋体" w:cs="宋体"/>
          <w:sz w:val="24"/>
          <w:szCs w:val="24"/>
        </w:rPr>
      </w:pPr>
      <w:r>
        <w:rPr>
          <w:rFonts w:hint="eastAsia" w:ascii="宋体" w:hAnsi="宋体" w:eastAsia="宋体" w:cs="宋体"/>
          <w:kern w:val="2"/>
          <w:sz w:val="24"/>
          <w:szCs w:val="24"/>
          <w:lang w:val="en-US" w:eastAsia="zh-CN" w:bidi="ar-SA"/>
        </w:rPr>
        <w:t>4.</w:t>
      </w:r>
      <w:r>
        <w:rPr>
          <w:rFonts w:hint="default" w:ascii="宋体" w:hAnsi="宋体" w:eastAsia="宋体" w:cs="宋体"/>
          <w:kern w:val="2"/>
          <w:sz w:val="24"/>
          <w:szCs w:val="24"/>
          <w:lang w:val="en-US" w:eastAsia="zh-CN" w:bidi="ar-SA"/>
        </w:rPr>
        <w:t>字数要求：不少于</w:t>
      </w:r>
      <w:r>
        <w:rPr>
          <w:rFonts w:hint="eastAsia" w:ascii="宋体" w:hAnsi="宋体" w:eastAsia="宋体" w:cs="宋体"/>
          <w:kern w:val="2"/>
          <w:sz w:val="24"/>
          <w:szCs w:val="24"/>
          <w:lang w:val="en-US" w:eastAsia="zh-CN" w:bidi="ar-SA"/>
        </w:rPr>
        <w:t>1000</w:t>
      </w:r>
      <w:r>
        <w:rPr>
          <w:rFonts w:hint="default" w:ascii="宋体" w:hAnsi="宋体" w:eastAsia="宋体" w:cs="宋体"/>
          <w:kern w:val="2"/>
          <w:sz w:val="24"/>
          <w:szCs w:val="24"/>
          <w:lang w:val="en-US" w:eastAsia="zh-CN" w:bidi="ar-SA"/>
        </w:rPr>
        <w:t>字。</w:t>
      </w:r>
      <w:r>
        <w:rPr>
          <w:rFonts w:ascii="宋体" w:hAnsi="宋体" w:eastAsia="宋体" w:cs="宋体"/>
          <w:sz w:val="24"/>
          <w:szCs w:val="24"/>
        </w:rPr>
        <w:br w:type="textWrapping"/>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643" w:firstLineChars="200"/>
        <w:textAlignment w:val="auto"/>
        <w:rPr>
          <w:rFonts w:hint="eastAsia" w:ascii="仿宋" w:hAnsi="仿宋" w:eastAsia="仿宋" w:cstheme="minorBidi"/>
          <w:b/>
          <w:kern w:val="2"/>
          <w:sz w:val="32"/>
          <w:szCs w:val="32"/>
          <w:lang w:val="en-US" w:eastAsia="zh-CN" w:bidi="ar-SA"/>
        </w:rPr>
      </w:pPr>
    </w:p>
    <w:p>
      <w:pPr>
        <w:spacing w:line="360" w:lineRule="auto"/>
        <w:ind w:firstLine="723" w:firstLineChars="200"/>
        <w:jc w:val="both"/>
        <w:rPr>
          <w:rFonts w:hint="default" w:ascii="仿宋" w:hAnsi="仿宋" w:eastAsia="仿宋"/>
          <w:b/>
          <w:bCs/>
          <w:sz w:val="44"/>
          <w:szCs w:val="44"/>
          <w:lang w:val="en-US" w:eastAsia="zh-CN"/>
        </w:rPr>
      </w:pPr>
      <w:r>
        <w:rPr>
          <w:rFonts w:hint="eastAsia" w:ascii="仿宋" w:hAnsi="仿宋" w:eastAsia="仿宋"/>
          <w:b/>
          <w:bCs/>
          <w:sz w:val="36"/>
          <w:szCs w:val="36"/>
          <w:lang w:val="en-US" w:eastAsia="zh-CN"/>
        </w:rPr>
        <w:t>形势与政策4</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643" w:firstLineChars="200"/>
        <w:textAlignment w:val="auto"/>
        <w:rPr>
          <w:rFonts w:hint="default" w:ascii="仿宋" w:hAnsi="仿宋" w:eastAsia="仿宋" w:cstheme="minorBidi"/>
          <w:b/>
          <w:kern w:val="2"/>
          <w:sz w:val="32"/>
          <w:szCs w:val="32"/>
          <w:lang w:val="en-US" w:eastAsia="zh-CN" w:bidi="ar-SA"/>
        </w:rPr>
      </w:pPr>
      <w:r>
        <w:rPr>
          <w:rFonts w:hint="eastAsia" w:ascii="仿宋" w:hAnsi="仿宋" w:eastAsia="仿宋" w:cstheme="minorBidi"/>
          <w:b/>
          <w:kern w:val="2"/>
          <w:sz w:val="32"/>
          <w:szCs w:val="32"/>
          <w:lang w:val="en-US" w:eastAsia="zh-CN" w:bidi="ar-SA"/>
        </w:rPr>
        <w:t>材料：</w:t>
      </w:r>
      <w:r>
        <w:rPr>
          <w:rFonts w:ascii="宋体" w:hAnsi="宋体" w:eastAsia="宋体" w:cs="宋体"/>
          <w:sz w:val="24"/>
          <w:szCs w:val="24"/>
        </w:rPr>
        <w:t>中国式现代化是中国共产党领导的社会主义现代化，既有各国现代化的共同特征，更有基于自身国情的中国特色。这种现代化是人口规模巨大的现代化，是全体人民共同富裕的现代化，是物质文明和精神文明相协调的现代化，是人与自然和谐共生的现代化，是走和平发展道路的现代化。中国式现代化的本质要求包括坚持中国共产党领导，坚持中国特色社会主义，实现高质量发展，发展全过程人民民主，丰富人民精神世界，实现全体人民共同富裕，促进人与自然和谐共生，推动构建人类命运共同体，以及创造人类文明新形态。在实现中国式现代化的过程中，各地也在积极探索和实践。例如，青岛作为中国式现代化大城市战略的一个案例，正在通过更加精准地聚焦提高城市增量扩体提质的演义水平，来推动大城市的全方位高质量发展。这体现了中国式现代化中对于经济发展“增量扩体提质”的重视，也展示了中国在推进现代化建设过程中的具体实践和成果。</w:t>
      </w:r>
      <w:r>
        <w:rPr>
          <w:rFonts w:ascii="宋体" w:hAnsi="宋体" w:eastAsia="宋体" w:cs="宋体"/>
          <w:sz w:val="24"/>
          <w:szCs w:val="24"/>
        </w:rPr>
        <w:br w:type="textWrapping"/>
      </w:r>
      <w:r>
        <w:rPr>
          <w:rFonts w:ascii="宋体" w:hAnsi="宋体" w:eastAsia="宋体" w:cs="宋体"/>
          <w:sz w:val="24"/>
          <w:szCs w:val="24"/>
        </w:rPr>
        <w:t>总的来说，中国式现代化是一种全面、协调、可持续的现代化发展模式，旨在实现中华民族的伟大复兴，并以中国智慧和中国方案为全球现代化进程做出贡献。</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根据以上材料，自拟题目，写一篇小论文</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论文</w:t>
      </w:r>
      <w:r>
        <w:rPr>
          <w:rFonts w:hint="default" w:ascii="宋体" w:hAnsi="宋体" w:eastAsia="宋体" w:cs="宋体"/>
          <w:kern w:val="2"/>
          <w:sz w:val="24"/>
          <w:szCs w:val="24"/>
          <w:lang w:val="en-US" w:eastAsia="zh-CN" w:bidi="ar-SA"/>
        </w:rPr>
        <w:t>要求：</w:t>
      </w:r>
      <w:r>
        <w:rPr>
          <w:rFonts w:hint="eastAsia" w:ascii="宋体" w:hAnsi="宋体" w:eastAsia="宋体" w:cs="宋体"/>
          <w:kern w:val="2"/>
          <w:sz w:val="24"/>
          <w:szCs w:val="24"/>
          <w:lang w:val="en-US" w:eastAsia="zh-CN" w:bidi="ar-SA"/>
        </w:rPr>
        <w:t>1.</w:t>
      </w:r>
      <w:r>
        <w:rPr>
          <w:rFonts w:hint="default" w:ascii="宋体" w:hAnsi="宋体" w:eastAsia="宋体" w:cs="宋体"/>
          <w:kern w:val="2"/>
          <w:sz w:val="24"/>
          <w:szCs w:val="24"/>
          <w:lang w:val="en-US" w:eastAsia="zh-CN" w:bidi="ar-SA"/>
        </w:rPr>
        <w:t>请从多个角度和层面全面分析和思考问题。</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w:t>
      </w:r>
      <w:r>
        <w:rPr>
          <w:rFonts w:hint="default" w:ascii="宋体" w:hAnsi="宋体" w:eastAsia="宋体" w:cs="宋体"/>
          <w:kern w:val="2"/>
          <w:sz w:val="24"/>
          <w:szCs w:val="24"/>
          <w:lang w:val="en-US" w:eastAsia="zh-CN" w:bidi="ar-SA"/>
        </w:rPr>
        <w:t>结合实际案例和数据来支持你的观点和分析。</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w:t>
      </w:r>
      <w:r>
        <w:rPr>
          <w:rFonts w:hint="default" w:ascii="宋体" w:hAnsi="宋体" w:eastAsia="宋体" w:cs="宋体"/>
          <w:kern w:val="2"/>
          <w:sz w:val="24"/>
          <w:szCs w:val="24"/>
          <w:lang w:val="en-US" w:eastAsia="zh-CN" w:bidi="ar-SA"/>
        </w:rPr>
        <w:t>语言表达清晰、逻辑严谨、条理分明。</w:t>
      </w:r>
    </w:p>
    <w:p>
      <w:pPr>
        <w:spacing w:line="360" w:lineRule="auto"/>
        <w:ind w:firstLine="480" w:firstLineChars="200"/>
        <w:jc w:val="both"/>
        <w:rPr>
          <w:rFonts w:hint="eastAsia" w:ascii="仿宋" w:hAnsi="仿宋" w:eastAsia="仿宋"/>
          <w:b/>
          <w:bCs/>
          <w:sz w:val="36"/>
          <w:szCs w:val="36"/>
          <w:lang w:val="en-US" w:eastAsia="zh-CN"/>
        </w:rPr>
      </w:pPr>
      <w:r>
        <w:rPr>
          <w:rFonts w:hint="eastAsia" w:ascii="宋体" w:hAnsi="宋体" w:eastAsia="宋体" w:cs="宋体"/>
          <w:kern w:val="2"/>
          <w:sz w:val="24"/>
          <w:szCs w:val="24"/>
          <w:lang w:val="en-US" w:eastAsia="zh-CN" w:bidi="ar-SA"/>
        </w:rPr>
        <w:t>4.</w:t>
      </w:r>
      <w:r>
        <w:rPr>
          <w:rFonts w:hint="default" w:ascii="宋体" w:hAnsi="宋体" w:eastAsia="宋体" w:cs="宋体"/>
          <w:kern w:val="2"/>
          <w:sz w:val="24"/>
          <w:szCs w:val="24"/>
          <w:lang w:val="en-US" w:eastAsia="zh-CN" w:bidi="ar-SA"/>
        </w:rPr>
        <w:t>字数要求：不少于</w:t>
      </w:r>
      <w:r>
        <w:rPr>
          <w:rFonts w:hint="eastAsia" w:ascii="宋体" w:hAnsi="宋体" w:eastAsia="宋体" w:cs="宋体"/>
          <w:kern w:val="2"/>
          <w:sz w:val="24"/>
          <w:szCs w:val="24"/>
          <w:lang w:val="en-US" w:eastAsia="zh-CN" w:bidi="ar-SA"/>
        </w:rPr>
        <w:t>1000</w:t>
      </w:r>
      <w:r>
        <w:rPr>
          <w:rFonts w:hint="default" w:ascii="宋体" w:hAnsi="宋体" w:eastAsia="宋体" w:cs="宋体"/>
          <w:kern w:val="2"/>
          <w:sz w:val="24"/>
          <w:szCs w:val="24"/>
          <w:lang w:val="en-US" w:eastAsia="zh-CN" w:bidi="ar-SA"/>
        </w:rPr>
        <w:t>字。</w:t>
      </w:r>
      <w:r>
        <w:rPr>
          <w:rFonts w:ascii="宋体" w:hAnsi="宋体" w:eastAsia="宋体" w:cs="宋体"/>
          <w:sz w:val="24"/>
          <w:szCs w:val="24"/>
        </w:rPr>
        <w:br w:type="textWrapping"/>
      </w:r>
    </w:p>
    <w:p>
      <w:pPr>
        <w:spacing w:line="360" w:lineRule="auto"/>
        <w:ind w:firstLine="723" w:firstLineChars="200"/>
        <w:jc w:val="both"/>
        <w:rPr>
          <w:rFonts w:hint="eastAsia" w:ascii="仿宋" w:hAnsi="仿宋" w:eastAsia="仿宋"/>
          <w:b/>
          <w:bCs/>
          <w:sz w:val="36"/>
          <w:szCs w:val="36"/>
          <w:lang w:val="en-US" w:eastAsia="zh-CN"/>
        </w:rPr>
      </w:pPr>
      <w:r>
        <w:rPr>
          <w:rFonts w:hint="eastAsia" w:ascii="仿宋" w:hAnsi="仿宋" w:eastAsia="仿宋"/>
          <w:b/>
          <w:bCs/>
          <w:sz w:val="36"/>
          <w:szCs w:val="36"/>
          <w:lang w:val="en-US" w:eastAsia="zh-CN"/>
        </w:rPr>
        <w:t>形势与政策2</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ascii="宋体" w:hAnsi="宋体" w:eastAsia="宋体" w:cs="宋体"/>
          <w:sz w:val="24"/>
          <w:szCs w:val="24"/>
        </w:rPr>
      </w:pPr>
      <w:r>
        <w:rPr>
          <w:rFonts w:ascii="宋体" w:hAnsi="宋体" w:eastAsia="宋体" w:cs="宋体"/>
          <w:sz w:val="24"/>
          <w:szCs w:val="24"/>
        </w:rPr>
        <w:t>科技自立自强是指一个国家或地区在科技创新、技术研发等方面不依赖于外部力量，而是依靠自身的科研实力实现自我发展、自我完善和自我提高的过程。这一理念对于国家的发展具有深远的意义，它不仅是国家安全的重要支撑，也是经济发展的强大引擎，更是提升国际竞争力和实现人民美好生活的重要保障。随着全球科技竞争的日益激烈，关键核心技术的掌握程度直接关系到国家的发展与安全。面对外部技术封锁和打压的严峻挑战，我们必须坚持科技自立自强，才能有效应对并确保国家的战略安全。同时，科技创新是推动产业升级、经济转型的重要动力，只有走好科技自立自强之路，才能推动我国经济高质量发展，实现经济持续稳定增长。</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default" w:ascii="宋体" w:hAnsi="宋体" w:eastAsia="宋体" w:cs="宋体"/>
          <w:kern w:val="2"/>
          <w:sz w:val="24"/>
          <w:szCs w:val="24"/>
          <w:lang w:val="en-US" w:eastAsia="zh-CN" w:bidi="ar-SA"/>
        </w:rPr>
      </w:pPr>
      <w:r>
        <w:rPr>
          <w:rFonts w:ascii="宋体" w:hAnsi="宋体" w:eastAsia="宋体" w:cs="宋体"/>
          <w:sz w:val="24"/>
          <w:szCs w:val="24"/>
        </w:rPr>
        <w:t>在实践中，我国已经取得了一系列科技自立自强的成果。例如，在高端医疗装备领域，医用重离子加速器、磁共振、彩超、CT等设备的国产化替代取得了重大进展，有效降低了治疗费用；在环境保护领域，煤炭清洁高效燃烧、钢铁多污染物超低排放控制等关键技术的推广应用促进了空气质量的改善；在农业科技领域，保护黑土地、改造盐碱地、培育新品种、研制新农机等创新举措也取得了显著成效。</w:t>
      </w:r>
      <w:r>
        <w:rPr>
          <w:rFonts w:ascii="宋体" w:hAnsi="宋体" w:eastAsia="宋体" w:cs="宋体"/>
          <w:sz w:val="24"/>
          <w:szCs w:val="24"/>
        </w:rPr>
        <w:br w:type="textWrapping"/>
      </w:r>
      <w:r>
        <w:rPr>
          <w:rFonts w:hint="eastAsia" w:cs="宋体"/>
          <w:sz w:val="24"/>
          <w:szCs w:val="24"/>
          <w:lang w:val="en-US" w:eastAsia="zh-CN"/>
        </w:rPr>
        <w:t xml:space="preserve">    </w:t>
      </w:r>
      <w:r>
        <w:rPr>
          <w:rFonts w:hint="eastAsia" w:ascii="宋体" w:hAnsi="宋体" w:eastAsia="宋体" w:cs="宋体"/>
          <w:kern w:val="2"/>
          <w:sz w:val="24"/>
          <w:szCs w:val="24"/>
          <w:lang w:val="en-US" w:eastAsia="zh-CN" w:bidi="ar-SA"/>
        </w:rPr>
        <w:t>根据以上材料，自拟题目，写一篇小论文</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论文</w:t>
      </w:r>
      <w:r>
        <w:rPr>
          <w:rFonts w:hint="default" w:ascii="宋体" w:hAnsi="宋体" w:eastAsia="宋体" w:cs="宋体"/>
          <w:kern w:val="2"/>
          <w:sz w:val="24"/>
          <w:szCs w:val="24"/>
          <w:lang w:val="en-US" w:eastAsia="zh-CN" w:bidi="ar-SA"/>
        </w:rPr>
        <w:t>要求：</w:t>
      </w:r>
      <w:r>
        <w:rPr>
          <w:rFonts w:hint="eastAsia" w:ascii="宋体" w:hAnsi="宋体" w:eastAsia="宋体" w:cs="宋体"/>
          <w:kern w:val="2"/>
          <w:sz w:val="24"/>
          <w:szCs w:val="24"/>
          <w:lang w:val="en-US" w:eastAsia="zh-CN" w:bidi="ar-SA"/>
        </w:rPr>
        <w:t>1.</w:t>
      </w:r>
      <w:r>
        <w:rPr>
          <w:rFonts w:hint="default" w:ascii="宋体" w:hAnsi="宋体" w:eastAsia="宋体" w:cs="宋体"/>
          <w:kern w:val="2"/>
          <w:sz w:val="24"/>
          <w:szCs w:val="24"/>
          <w:lang w:val="en-US" w:eastAsia="zh-CN" w:bidi="ar-SA"/>
        </w:rPr>
        <w:t>请从多个角度和层面全面分析和思考问题。</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w:t>
      </w:r>
      <w:r>
        <w:rPr>
          <w:rFonts w:hint="default" w:ascii="宋体" w:hAnsi="宋体" w:eastAsia="宋体" w:cs="宋体"/>
          <w:kern w:val="2"/>
          <w:sz w:val="24"/>
          <w:szCs w:val="24"/>
          <w:lang w:val="en-US" w:eastAsia="zh-CN" w:bidi="ar-SA"/>
        </w:rPr>
        <w:t>结合实际案例和数据来支持你的观点和分析。</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w:t>
      </w:r>
      <w:r>
        <w:rPr>
          <w:rFonts w:hint="default" w:ascii="宋体" w:hAnsi="宋体" w:eastAsia="宋体" w:cs="宋体"/>
          <w:kern w:val="2"/>
          <w:sz w:val="24"/>
          <w:szCs w:val="24"/>
          <w:lang w:val="en-US" w:eastAsia="zh-CN" w:bidi="ar-SA"/>
        </w:rPr>
        <w:t>语言表达清晰、逻辑严谨、条理分明。</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ascii="仿宋" w:hAnsi="仿宋" w:eastAsia="仿宋" w:cstheme="minorBidi"/>
          <w:b/>
          <w:kern w:val="2"/>
          <w:sz w:val="32"/>
          <w:szCs w:val="32"/>
          <w:lang w:val="en-US" w:eastAsia="zh-CN" w:bidi="ar-SA"/>
        </w:rPr>
      </w:pPr>
      <w:r>
        <w:rPr>
          <w:rFonts w:hint="eastAsia" w:ascii="宋体" w:hAnsi="宋体" w:eastAsia="宋体" w:cs="宋体"/>
          <w:kern w:val="2"/>
          <w:sz w:val="24"/>
          <w:szCs w:val="24"/>
          <w:lang w:val="en-US" w:eastAsia="zh-CN" w:bidi="ar-SA"/>
        </w:rPr>
        <w:t>4.</w:t>
      </w:r>
      <w:r>
        <w:rPr>
          <w:rFonts w:hint="default" w:ascii="宋体" w:hAnsi="宋体" w:eastAsia="宋体" w:cs="宋体"/>
          <w:kern w:val="2"/>
          <w:sz w:val="24"/>
          <w:szCs w:val="24"/>
          <w:lang w:val="en-US" w:eastAsia="zh-CN" w:bidi="ar-SA"/>
        </w:rPr>
        <w:t>字数要求：不少于</w:t>
      </w:r>
      <w:r>
        <w:rPr>
          <w:rFonts w:hint="eastAsia" w:ascii="宋体" w:hAnsi="宋体" w:eastAsia="宋体" w:cs="宋体"/>
          <w:kern w:val="2"/>
          <w:sz w:val="24"/>
          <w:szCs w:val="24"/>
          <w:lang w:val="en-US" w:eastAsia="zh-CN" w:bidi="ar-SA"/>
        </w:rPr>
        <w:t>1000</w:t>
      </w:r>
      <w:r>
        <w:rPr>
          <w:rFonts w:hint="default" w:ascii="宋体" w:hAnsi="宋体" w:eastAsia="宋体" w:cs="宋体"/>
          <w:kern w:val="2"/>
          <w:sz w:val="24"/>
          <w:szCs w:val="24"/>
          <w:lang w:val="en-US" w:eastAsia="zh-CN" w:bidi="ar-SA"/>
        </w:rPr>
        <w:t>字。</w:t>
      </w:r>
      <w:r>
        <w:rPr>
          <w:rFonts w:ascii="宋体" w:hAnsi="宋体" w:eastAsia="宋体" w:cs="宋体"/>
          <w:sz w:val="24"/>
          <w:szCs w:val="24"/>
        </w:rPr>
        <w:br w:type="textWrapping"/>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643" w:firstLineChars="200"/>
        <w:textAlignment w:val="auto"/>
        <w:rPr>
          <w:rFonts w:ascii="仿宋" w:hAnsi="仿宋" w:eastAsia="仿宋"/>
          <w:b/>
          <w:sz w:val="28"/>
          <w:szCs w:val="28"/>
        </w:rPr>
      </w:pPr>
      <w:r>
        <w:rPr>
          <w:rFonts w:hint="eastAsia" w:ascii="仿宋" w:hAnsi="仿宋" w:eastAsia="仿宋" w:cstheme="minorBidi"/>
          <w:b/>
          <w:kern w:val="2"/>
          <w:sz w:val="32"/>
          <w:szCs w:val="32"/>
          <w:lang w:val="en-US" w:eastAsia="zh-CN" w:bidi="ar-SA"/>
        </w:rPr>
        <w:t>二、作业要求</w:t>
      </w:r>
    </w:p>
    <w:p>
      <w:pPr>
        <w:widowControl/>
        <w:spacing w:line="400" w:lineRule="exact"/>
        <w:rPr>
          <w:rFonts w:ascii="仿宋" w:hAnsi="仿宋" w:eastAsia="仿宋"/>
          <w:sz w:val="28"/>
          <w:szCs w:val="28"/>
        </w:rPr>
      </w:pPr>
      <w:r>
        <w:rPr>
          <w:rFonts w:hint="eastAsia" w:ascii="仿宋" w:hAnsi="仿宋" w:eastAsia="仿宋"/>
          <w:sz w:val="28"/>
          <w:szCs w:val="28"/>
        </w:rPr>
        <w:t>1.关乎毕业学分要求，请各位同学认真对待。</w:t>
      </w:r>
    </w:p>
    <w:p>
      <w:pPr>
        <w:widowControl/>
        <w:spacing w:line="400" w:lineRule="exact"/>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.结合材料回答问题，主题明确，观点正确、思路清晰、结构完整、言之有物；</w:t>
      </w:r>
    </w:p>
    <w:p>
      <w:pPr>
        <w:spacing w:line="400" w:lineRule="exact"/>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不得抄袭，</w:t>
      </w:r>
      <w:r>
        <w:rPr>
          <w:rFonts w:hint="eastAsia" w:ascii="仿宋" w:hAnsi="仿宋" w:eastAsia="仿宋"/>
          <w:b/>
          <w:sz w:val="28"/>
          <w:szCs w:val="28"/>
        </w:rPr>
        <w:t>手写</w:t>
      </w:r>
      <w:r>
        <w:rPr>
          <w:rFonts w:hint="eastAsia" w:ascii="仿宋" w:hAnsi="仿宋" w:eastAsia="仿宋"/>
          <w:sz w:val="28"/>
          <w:szCs w:val="28"/>
        </w:rPr>
        <w:t>，A</w:t>
      </w:r>
      <w:r>
        <w:rPr>
          <w:rFonts w:ascii="仿宋" w:hAnsi="仿宋" w:eastAsia="仿宋"/>
          <w:sz w:val="28"/>
          <w:szCs w:val="28"/>
        </w:rPr>
        <w:t>4</w:t>
      </w:r>
      <w:r>
        <w:rPr>
          <w:rFonts w:hint="eastAsia" w:ascii="仿宋" w:hAnsi="仿宋" w:eastAsia="仿宋"/>
          <w:sz w:val="28"/>
          <w:szCs w:val="28"/>
        </w:rPr>
        <w:t>大小的纸张，纸张上方依次注明：形势与政策、专业、班级、姓名、学号。</w:t>
      </w:r>
    </w:p>
    <w:p>
      <w:pPr>
        <w:spacing w:line="400" w:lineRule="exact"/>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作业提交。</w:t>
      </w:r>
    </w:p>
    <w:p>
      <w:pPr>
        <w:spacing w:line="400" w:lineRule="exact"/>
        <w:ind w:firstLine="560" w:firstLineChars="200"/>
        <w:rPr>
          <w:rFonts w:ascii="仿宋" w:hAnsi="仿宋" w:eastAsia="仿宋"/>
          <w:sz w:val="28"/>
          <w:szCs w:val="28"/>
        </w:rPr>
      </w:pPr>
      <w:r>
        <w:rPr>
          <w:rFonts w:hint="eastAsia" w:ascii="仿宋" w:hAnsi="仿宋" w:eastAsia="仿宋"/>
          <w:sz w:val="28"/>
          <w:szCs w:val="28"/>
        </w:rPr>
        <w:t>（1）每位同学务必将</w:t>
      </w:r>
      <w:r>
        <w:rPr>
          <w:rFonts w:hint="eastAsia" w:ascii="仿宋" w:hAnsi="仿宋" w:eastAsia="仿宋"/>
          <w:sz w:val="28"/>
          <w:szCs w:val="28"/>
          <w:lang w:val="en-US" w:eastAsia="zh-CN"/>
        </w:rPr>
        <w:t>在自己作业上方写明</w:t>
      </w:r>
      <w:r>
        <w:rPr>
          <w:rFonts w:hint="eastAsia" w:ascii="仿宋" w:hAnsi="仿宋" w:eastAsia="仿宋"/>
          <w:sz w:val="28"/>
          <w:szCs w:val="28"/>
        </w:rPr>
        <w:t>“</w:t>
      </w:r>
      <w:r>
        <w:rPr>
          <w:rFonts w:hint="eastAsia" w:ascii="仿宋" w:hAnsi="仿宋" w:eastAsia="仿宋"/>
          <w:sz w:val="28"/>
          <w:szCs w:val="28"/>
          <w:lang w:val="en-US" w:eastAsia="zh-CN"/>
        </w:rPr>
        <w:t>姓名</w:t>
      </w:r>
      <w:r>
        <w:rPr>
          <w:rFonts w:hint="eastAsia" w:ascii="仿宋" w:hAnsi="仿宋" w:eastAsia="仿宋"/>
          <w:sz w:val="28"/>
          <w:szCs w:val="28"/>
        </w:rPr>
        <w:t>+</w:t>
      </w:r>
      <w:r>
        <w:rPr>
          <w:rFonts w:hint="eastAsia" w:ascii="仿宋" w:hAnsi="仿宋" w:eastAsia="仿宋"/>
          <w:sz w:val="28"/>
          <w:szCs w:val="28"/>
          <w:lang w:val="en-US" w:eastAsia="zh-CN"/>
        </w:rPr>
        <w:t>学号+专业</w:t>
      </w:r>
      <w:r>
        <w:rPr>
          <w:rFonts w:hint="eastAsia" w:ascii="仿宋" w:hAnsi="仿宋" w:eastAsia="仿宋"/>
          <w:sz w:val="28"/>
          <w:szCs w:val="28"/>
        </w:rPr>
        <w:t>”；</w:t>
      </w:r>
    </w:p>
    <w:p>
      <w:pPr>
        <w:spacing w:line="360" w:lineRule="auto"/>
        <w:ind w:firstLine="560" w:firstLineChars="200"/>
        <w:jc w:val="both"/>
        <w:rPr>
          <w:rFonts w:hint="default" w:ascii="仿宋" w:hAnsi="仿宋" w:eastAsia="仿宋"/>
          <w:b/>
          <w:bCs/>
          <w:sz w:val="44"/>
          <w:szCs w:val="44"/>
          <w:lang w:val="en-US" w:eastAsia="zh-CN"/>
        </w:rPr>
      </w:pPr>
      <w:r>
        <w:rPr>
          <w:rFonts w:hint="eastAsia" w:ascii="仿宋" w:hAnsi="仿宋" w:eastAsia="仿宋"/>
          <w:sz w:val="28"/>
          <w:szCs w:val="28"/>
        </w:rPr>
        <w:t>（2）</w:t>
      </w:r>
      <w:r>
        <w:rPr>
          <w:rFonts w:hint="eastAsia" w:ascii="仿宋" w:hAnsi="仿宋" w:eastAsia="仿宋"/>
          <w:b/>
          <w:bCs/>
          <w:sz w:val="28"/>
          <w:szCs w:val="28"/>
          <w:lang w:val="en-US" w:eastAsia="zh-CN"/>
        </w:rPr>
        <w:t>9</w:t>
      </w:r>
      <w:r>
        <w:rPr>
          <w:rFonts w:hint="eastAsia" w:ascii="仿宋" w:hAnsi="仿宋" w:eastAsia="仿宋"/>
          <w:b/>
          <w:sz w:val="28"/>
          <w:szCs w:val="28"/>
        </w:rPr>
        <w:t>月</w:t>
      </w:r>
      <w:r>
        <w:rPr>
          <w:rFonts w:hint="eastAsia" w:ascii="仿宋" w:hAnsi="仿宋" w:eastAsia="仿宋"/>
          <w:b/>
          <w:sz w:val="28"/>
          <w:szCs w:val="28"/>
          <w:lang w:val="en-US" w:eastAsia="zh-CN"/>
        </w:rPr>
        <w:t>20</w:t>
      </w:r>
      <w:r>
        <w:rPr>
          <w:rFonts w:hint="eastAsia" w:ascii="仿宋" w:hAnsi="仿宋" w:eastAsia="仿宋"/>
          <w:b/>
          <w:sz w:val="28"/>
          <w:szCs w:val="28"/>
        </w:rPr>
        <w:t>日下午1</w:t>
      </w:r>
      <w:r>
        <w:rPr>
          <w:rFonts w:ascii="仿宋" w:hAnsi="仿宋" w:eastAsia="仿宋"/>
          <w:b/>
          <w:sz w:val="28"/>
          <w:szCs w:val="28"/>
        </w:rPr>
        <w:t>6</w:t>
      </w:r>
      <w:r>
        <w:rPr>
          <w:rFonts w:hint="eastAsia" w:ascii="仿宋" w:hAnsi="仿宋" w:eastAsia="仿宋"/>
          <w:b/>
          <w:sz w:val="28"/>
          <w:szCs w:val="28"/>
        </w:rPr>
        <w:t>:</w:t>
      </w:r>
      <w:r>
        <w:rPr>
          <w:rFonts w:ascii="仿宋" w:hAnsi="仿宋" w:eastAsia="仿宋"/>
          <w:b/>
          <w:sz w:val="28"/>
          <w:szCs w:val="28"/>
        </w:rPr>
        <w:t>00</w:t>
      </w:r>
      <w:r>
        <w:rPr>
          <w:rFonts w:hint="eastAsia" w:ascii="仿宋" w:hAnsi="仿宋" w:eastAsia="仿宋"/>
          <w:b/>
          <w:sz w:val="28"/>
          <w:szCs w:val="28"/>
        </w:rPr>
        <w:t>前，由</w:t>
      </w:r>
      <w:r>
        <w:rPr>
          <w:rFonts w:hint="eastAsia" w:ascii="仿宋" w:hAnsi="仿宋" w:eastAsia="仿宋"/>
          <w:b/>
          <w:sz w:val="28"/>
          <w:szCs w:val="28"/>
          <w:lang w:val="en-US" w:eastAsia="zh-CN"/>
        </w:rPr>
        <w:t>学委</w:t>
      </w:r>
      <w:r>
        <w:rPr>
          <w:rFonts w:hint="eastAsia" w:ascii="仿宋" w:hAnsi="仿宋" w:eastAsia="仿宋"/>
          <w:b/>
          <w:sz w:val="28"/>
          <w:szCs w:val="28"/>
        </w:rPr>
        <w:t>统一收齐后交到</w:t>
      </w:r>
      <w:r>
        <w:rPr>
          <w:rFonts w:hint="eastAsia" w:ascii="仿宋" w:hAnsi="仿宋" w:eastAsia="仿宋"/>
          <w:b/>
          <w:sz w:val="28"/>
          <w:szCs w:val="28"/>
          <w:lang w:val="en-US" w:eastAsia="zh-CN"/>
        </w:rPr>
        <w:t>马克思主义学院教秘手中，</w:t>
      </w:r>
      <w:r>
        <w:rPr>
          <w:rFonts w:hint="eastAsia" w:ascii="仿宋" w:hAnsi="仿宋" w:eastAsia="仿宋"/>
          <w:b/>
          <w:bCs w:val="0"/>
          <w:sz w:val="28"/>
          <w:szCs w:val="28"/>
          <w:lang w:val="en-US" w:eastAsia="zh-CN"/>
        </w:rPr>
        <w:t>桂林校区</w:t>
      </w:r>
      <w:r>
        <w:rPr>
          <w:rFonts w:hint="eastAsia" w:ascii="仿宋" w:hAnsi="仿宋" w:eastAsia="仿宋"/>
          <w:b/>
          <w:sz w:val="28"/>
          <w:szCs w:val="28"/>
          <w:lang w:val="en-US" w:eastAsia="zh-CN"/>
        </w:rPr>
        <w:t>：马克思主义学院3413办公室，</w:t>
      </w:r>
      <w:r>
        <w:rPr>
          <w:rFonts w:hint="eastAsia" w:ascii="仿宋" w:hAnsi="仿宋" w:eastAsia="仿宋"/>
          <w:b/>
          <w:sz w:val="28"/>
          <w:szCs w:val="28"/>
          <w:highlight w:val="yellow"/>
          <w:lang w:val="en-US" w:eastAsia="zh-CN"/>
        </w:rPr>
        <w:t>邓莉</w:t>
      </w:r>
      <w:r>
        <w:rPr>
          <w:rFonts w:hint="eastAsia" w:ascii="仿宋" w:hAnsi="仿宋" w:eastAsia="仿宋"/>
          <w:b/>
          <w:sz w:val="28"/>
          <w:szCs w:val="28"/>
          <w:lang w:val="en-US" w:eastAsia="zh-CN"/>
        </w:rPr>
        <w:t>老师处，南宁校区：马克思主义学院16栋110办公室，</w:t>
      </w:r>
      <w:r>
        <w:rPr>
          <w:rFonts w:hint="eastAsia" w:ascii="仿宋" w:hAnsi="仿宋" w:eastAsia="仿宋"/>
          <w:b/>
          <w:sz w:val="28"/>
          <w:szCs w:val="28"/>
          <w:highlight w:val="yellow"/>
          <w:lang w:val="en-US" w:eastAsia="zh-CN"/>
        </w:rPr>
        <w:t>刘一嫄</w:t>
      </w:r>
      <w:r>
        <w:rPr>
          <w:rFonts w:hint="eastAsia" w:ascii="仿宋" w:hAnsi="仿宋" w:eastAsia="仿宋"/>
          <w:b/>
          <w:sz w:val="28"/>
          <w:szCs w:val="28"/>
          <w:lang w:val="en-US" w:eastAsia="zh-CN"/>
        </w:rPr>
        <w:t>老师处。</w:t>
      </w:r>
    </w:p>
    <w:p>
      <w:pPr>
        <w:spacing w:line="360" w:lineRule="auto"/>
        <w:jc w:val="center"/>
        <w:rPr>
          <w:rFonts w:hint="default" w:ascii="仿宋" w:hAnsi="仿宋" w:eastAsia="仿宋"/>
          <w:b/>
          <w:bCs/>
          <w:sz w:val="44"/>
          <w:szCs w:val="44"/>
          <w:lang w:val="en-US" w:eastAsia="zh-CN"/>
        </w:rPr>
      </w:pPr>
    </w:p>
    <w:p>
      <w:pPr>
        <w:rPr>
          <w:rFonts w:hint="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zMDZjNzAwYWM3YWI3MjdmMmZhYzUyMGQyOWFmOTcifQ=="/>
    <w:docVar w:name="KSO_WPS_MARK_KEY" w:val="007d8011-4740-4e27-a9fe-33874c9645c0"/>
  </w:docVars>
  <w:rsids>
    <w:rsidRoot w:val="00000000"/>
    <w:rsid w:val="03755825"/>
    <w:rsid w:val="04EA467C"/>
    <w:rsid w:val="060A7590"/>
    <w:rsid w:val="08722DC2"/>
    <w:rsid w:val="21820683"/>
    <w:rsid w:val="221A365E"/>
    <w:rsid w:val="22D015F8"/>
    <w:rsid w:val="36BE22DC"/>
    <w:rsid w:val="387B36A1"/>
    <w:rsid w:val="433A371A"/>
    <w:rsid w:val="50A62BC6"/>
    <w:rsid w:val="50DA2C8A"/>
    <w:rsid w:val="518C0FA9"/>
    <w:rsid w:val="5BC851C8"/>
    <w:rsid w:val="66685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2088</Words>
  <Characters>2130</Characters>
  <Lines>0</Lines>
  <Paragraphs>0</Paragraphs>
  <TotalTime>15</TotalTime>
  <ScaleCrop>false</ScaleCrop>
  <LinksUpToDate>false</LinksUpToDate>
  <CharactersWithSpaces>2134</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2024-03-07T10:46:00Z</dcterms:created>
  <dc:creator>ZJJ</dc:creator>
  <cp:lastModifiedBy>花</cp:lastModifiedBy>
  <dcterms:modified xsi:type="dcterms:W3CDTF">2024-09-11T02:01:29Z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4FA4AD8A831841509B8743132176D6E3</vt:lpwstr>
  </property>
</Properties>
</file>