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创业实战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创业与创新是两个不同的概念，但是两个范畴之间却存在着本质上的契合，内涵上的相互包容和实践过程中的互动发展。请查阅相关资料，撰写一篇论文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要求：</w:t>
      </w:r>
    </w:p>
    <w:p>
      <w:pPr>
        <w:spacing w:line="480" w:lineRule="auto"/>
        <w:ind w:left="240" w:hanging="240" w:hanging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：浅谈创新与创业的关系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论文要</w:t>
      </w:r>
      <w:r>
        <w:rPr>
          <w:rFonts w:hint="eastAsia" w:ascii="宋体" w:hAnsi="宋体" w:eastAsia="宋体" w:cs="宋体"/>
          <w:sz w:val="24"/>
          <w:szCs w:val="24"/>
        </w:rPr>
        <w:t>紧扣主题，观点正确、思路清晰、言之有物。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注明课程名称《创业实战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3319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办公室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苏老师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桂林校区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图书馆633办公室韦老师（东盟校区）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24"/>
          <w:szCs w:val="24"/>
        </w:rPr>
        <w:t>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Q2YTNjZWQ1MmFhZDI3ZWJmOGRiYjA1OTg2M2QifQ=="/>
  </w:docVars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45B40"/>
    <w:rsid w:val="0DC74DFC"/>
    <w:rsid w:val="0E5B080B"/>
    <w:rsid w:val="0EB65D65"/>
    <w:rsid w:val="24093297"/>
    <w:rsid w:val="3B8D592F"/>
    <w:rsid w:val="410A7DB3"/>
    <w:rsid w:val="4AD2205E"/>
    <w:rsid w:val="4C7A48C8"/>
    <w:rsid w:val="574C28D4"/>
    <w:rsid w:val="59CD019D"/>
    <w:rsid w:val="5E6B0F39"/>
    <w:rsid w:val="6323196D"/>
    <w:rsid w:val="6C1749BA"/>
    <w:rsid w:val="6FD21968"/>
    <w:rsid w:val="7D7F4056"/>
    <w:rsid w:val="7DD9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rPr>
      <w:sz w:val="24"/>
    </w:rPr>
  </w:style>
  <w:style w:type="character" w:customStyle="1" w:styleId="6">
    <w:name w:val="标题 1 Char"/>
    <w:basedOn w:val="5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248</Words>
  <Characters>266</Characters>
  <Lines>3</Lines>
  <Paragraphs>1</Paragraphs>
  <TotalTime>0</TotalTime>
  <ScaleCrop>false</ScaleCrop>
  <LinksUpToDate>false</LinksUpToDate>
  <CharactersWithSpaces>266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苏小小</cp:lastModifiedBy>
  <dcterms:modified xsi:type="dcterms:W3CDTF">2023-09-05T01:47:27Z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ED6E7C18F8CF49C1A08CCA4BA1A79ABC</vt:lpwstr>
  </property>
</Properties>
</file>