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2023年秋季学期《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Hans"/>
        </w:rPr>
        <w:t>新中国史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》补考题</w:t>
      </w:r>
    </w:p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t>习近平总书记反复强调学习党史、新中国史的重要性，明确指出“历史是最好的教科书。学习党史、国史，是坚持和发展中国特色社会主义、把党和国家各项事业继续推向前进的必修课。这门功课不仅必修，而且必须修好。”</w:t>
      </w:r>
    </w:p>
    <w:p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Hans" w:bidi="ar"/>
        </w:rPr>
        <w:t>请同学们结合</w:t>
      </w: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eastAsia="zh-CN" w:bidi="ar"/>
        </w:rPr>
        <w:t>《</w:t>
      </w: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Hans" w:bidi="ar"/>
        </w:rPr>
        <w:t>新中国史</w:t>
      </w: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eastAsia="zh-Hans" w:bidi="ar"/>
        </w:rPr>
        <w:t>》</w:t>
      </w: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t>这门课程</w:t>
      </w: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Hans" w:bidi="ar"/>
        </w:rPr>
        <w:t>以及大学生实际</w:t>
      </w: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Hans" w:bidi="ar"/>
        </w:rPr>
        <w:t>谈一谈学习新中国史的重要意义</w:t>
      </w: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eastAsia="zh-Hans" w:bidi="ar"/>
        </w:rPr>
        <w:t>?</w:t>
      </w: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t>作为新时代的大学生，我们应该如何</w:t>
      </w: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Hans" w:bidi="ar"/>
        </w:rPr>
        <w:t>在实现中国式现代化的历史进程中</w:t>
      </w: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t>实现自己的人生价值</w:t>
      </w: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eastAsia="zh-CN" w:bidi="ar"/>
        </w:rPr>
        <w:t>?</w:t>
      </w:r>
    </w:p>
    <w:p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eastAsia="zh-CN" w:bidi="ar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作业及要求：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t>1、论文的内容要具体、详实且符合题意，一般应具备论文所必须的摘要、关键词、正文。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t>2、论文内容要思想正确，反映正能量，不得抄袭。若两位及以上的同学出现雷同卷的情况，都判为不及格。雷同卷的评判以相似率超过50%为标准。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t>3、论文字迹清晰，卷面整洁。字数：800字以上。</w:t>
      </w:r>
    </w:p>
    <w:p>
      <w:pPr>
        <w:pStyle w:val="2"/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right="0" w:firstLine="560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t>4、论文标题下方第一行依次注明：科目（《新中国史》补考）、姓名、学号、学院、专业、班级。</w:t>
      </w:r>
    </w:p>
    <w:p>
      <w:pPr>
        <w:pStyle w:val="2"/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right="0" w:firstLine="560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t>5、论文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必须交纸质版，收作业截止时间202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年9月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日下午16:00，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东盟校区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作业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请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交至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14栋157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办公室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刘一源老师处；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桂林校区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作业请交至3栋3413办公室邓莉老师处。</w: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u w:val="none"/>
        </w:rPr>
        <w:instrText xml:space="preserve"> HYPERLINK "mailto:34473327@qq.com，截止时间12月20日下午16点。" </w:instrTex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separate"/>
      </w:r>
      <w:r>
        <w:rPr>
          <w:rStyle w:val="5"/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u w:val="none"/>
          <w:vertAlign w:val="baseline"/>
        </w:rPr>
        <w:t>过期不候。</w: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end"/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kM2U5NjQ1ZTE2OTk1ZDk1NzdiMGVkYjZlNDg2M2UifQ=="/>
  </w:docVars>
  <w:rsids>
    <w:rsidRoot w:val="3FE45599"/>
    <w:rsid w:val="18BB7A74"/>
    <w:rsid w:val="1D5C4584"/>
    <w:rsid w:val="1ED57D2E"/>
    <w:rsid w:val="31AB2B70"/>
    <w:rsid w:val="35D86593"/>
    <w:rsid w:val="3FE45599"/>
    <w:rsid w:val="4960729D"/>
    <w:rsid w:val="4ED31327"/>
    <w:rsid w:val="58AD63A1"/>
    <w:rsid w:val="5A13112F"/>
    <w:rsid w:val="5CE24E2B"/>
    <w:rsid w:val="7EBB6138"/>
    <w:rsid w:val="B7BF92B1"/>
    <w:rsid w:val="F77FC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paragraph" w:customStyle="1" w:styleId="6">
    <w:name w:val="样式2"/>
    <w:basedOn w:val="1"/>
    <w:qFormat/>
    <w:uiPriority w:val="0"/>
    <w:pPr>
      <w:spacing w:line="360" w:lineRule="auto"/>
      <w:ind w:firstLine="420" w:firstLineChars="200"/>
    </w:pPr>
    <w:rPr>
      <w:rFonts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426</Words>
  <Characters>443</Characters>
  <Lines>0</Lines>
  <Paragraphs>0</Paragraphs>
  <TotalTime>0</TotalTime>
  <ScaleCrop>false</ScaleCrop>
  <LinksUpToDate>false</LinksUpToDate>
  <CharactersWithSpaces>443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2023-08-24T19:38:00Z</dcterms:created>
  <dc:creator>王明成</dc:creator>
  <cp:lastModifiedBy>邓莉</cp:lastModifiedBy>
  <dcterms:modified xsi:type="dcterms:W3CDTF">2023-09-04T08:03:51Z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CD7EEC1FF0C97C90340BEC64BD1599B2</vt:lpwstr>
  </property>
</Properties>
</file>