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rPr>
          <w:rFonts w:hint="eastAsia" w:ascii="Times New Roman" w:hAnsi="Times New Roman" w:eastAsia="黑体" w:cs="Times New Roman"/>
          <w:color w:val="000000"/>
          <w:sz w:val="32"/>
          <w:szCs w:val="32"/>
          <w:highlight w:val="none"/>
          <w:lang w:val="en-US" w:eastAsia="zh-CN"/>
        </w:rPr>
      </w:pPr>
      <w:r>
        <w:rPr>
          <w:rFonts w:hint="default" w:ascii="Times New Roman" w:hAnsi="Times New Roman" w:eastAsia="黑体" w:cs="Times New Roman"/>
          <w:b w:val="0"/>
          <w:color w:val="000000"/>
          <w:kern w:val="2"/>
          <w:sz w:val="32"/>
          <w:szCs w:val="32"/>
          <w:highlight w:val="none"/>
        </w:rPr>
        <w:t>附件</w:t>
      </w:r>
      <w:r>
        <w:rPr>
          <w:rFonts w:hint="eastAsia" w:ascii="Times New Roman" w:hAnsi="Times New Roman" w:eastAsia="黑体" w:cs="Times New Roman"/>
          <w:b w:val="0"/>
          <w:color w:val="000000"/>
          <w:kern w:val="2"/>
          <w:sz w:val="32"/>
          <w:szCs w:val="32"/>
          <w:highlight w:val="none"/>
          <w:lang w:val="en-US" w:eastAsia="zh-CN"/>
        </w:rPr>
        <w:t>2</w:t>
      </w:r>
    </w:p>
    <w:p>
      <w:pPr>
        <w:spacing w:line="560" w:lineRule="exact"/>
        <w:ind w:firstLine="640" w:firstLineChars="200"/>
        <w:rPr>
          <w:rFonts w:hint="default" w:ascii="Times New Roman" w:hAnsi="Times New Roman" w:eastAsia="仿宋" w:cs="Times New Roman"/>
          <w:color w:val="000000"/>
          <w:sz w:val="32"/>
          <w:szCs w:val="32"/>
          <w:highlight w:val="none"/>
        </w:rPr>
      </w:pPr>
    </w:p>
    <w:p>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Times New Roman" w:hAnsi="Times New Roman" w:eastAsia="方正小标宋简体" w:cs="Times New Roman"/>
          <w:color w:val="000000"/>
          <w:sz w:val="44"/>
          <w:szCs w:val="44"/>
          <w:highlight w:val="none"/>
          <w:lang w:eastAsia="zh-CN"/>
        </w:rPr>
      </w:pPr>
      <w:r>
        <w:rPr>
          <w:rFonts w:ascii="Times New Roman" w:hAnsi="Times New Roman" w:eastAsia="方正小标宋简体" w:cs="Times New Roman"/>
          <w:color w:val="000000"/>
          <w:sz w:val="44"/>
          <w:szCs w:val="44"/>
          <w:highlight w:val="none"/>
        </w:rPr>
        <w:t>广西教育科学规划课题</w:t>
      </w:r>
      <w:r>
        <w:rPr>
          <w:rFonts w:hint="eastAsia" w:ascii="Times New Roman" w:hAnsi="Times New Roman" w:eastAsia="方正小标宋简体" w:cs="Times New Roman"/>
          <w:color w:val="000000"/>
          <w:sz w:val="44"/>
          <w:szCs w:val="44"/>
          <w:highlight w:val="none"/>
          <w:lang w:eastAsia="zh-CN"/>
        </w:rPr>
        <w:t>网上申报</w:t>
      </w:r>
    </w:p>
    <w:p>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default" w:ascii="Times New Roman" w:hAnsi="Times New Roman" w:eastAsia="方正小标宋简体" w:cs="Times New Roman"/>
          <w:color w:val="000000"/>
          <w:sz w:val="44"/>
          <w:szCs w:val="44"/>
          <w:highlight w:val="none"/>
        </w:rPr>
      </w:pPr>
      <w:r>
        <w:rPr>
          <w:rFonts w:hint="default" w:ascii="Times New Roman" w:hAnsi="Times New Roman" w:eastAsia="方正小标宋简体" w:cs="Times New Roman"/>
          <w:color w:val="000000"/>
          <w:sz w:val="44"/>
          <w:szCs w:val="44"/>
          <w:highlight w:val="none"/>
        </w:rPr>
        <w:t>操作指南</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本次专项课题申报需由课题负责人完成，具体步骤包括进入系统、注册用户、在其用户账号中填写课题信息和上传申报材料等。请课题负责人完整阅读此操作指南，明确当中“注意事项”后，再进行具体操作。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rPr>
        <w:t>一</w:t>
      </w:r>
      <w:r>
        <w:rPr>
          <w:rFonts w:ascii="Times New Roman" w:hAnsi="Times New Roman" w:eastAsia="黑体" w:cs="Times New Roman"/>
          <w:color w:val="000000"/>
          <w:sz w:val="32"/>
          <w:szCs w:val="32"/>
          <w:highlight w:val="none"/>
        </w:rPr>
        <w:t>、进入系统</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请登录广西教育科学规划领导小组办公室官方网站https://jykxghb.gxeduyun.edu.cn，点击首页下方左侧“课题申报与管理系统”模块进入广西教育科学规划课题管理信息系统，或直接输入网址https：//ghkt.gxeduyun.edu.cn进入。推荐使用360浏览器极速模式或谷歌浏览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rPr>
        <w:t>二、注册用户</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仿宋" w:cs="Times New Roman"/>
          <w:color w:val="000000"/>
          <w:sz w:val="32"/>
          <w:szCs w:val="32"/>
          <w:highlight w:val="none"/>
        </w:rPr>
      </w:pPr>
      <w:r>
        <w:rPr>
          <w:rFonts w:ascii="Times New Roman" w:hAnsi="Times New Roman" w:eastAsia="仿宋" w:cs="Times New Roman"/>
          <w:color w:val="000000"/>
          <w:sz w:val="32"/>
          <w:szCs w:val="32"/>
          <w:highlight w:val="none"/>
        </w:rPr>
        <w:t>点击“注册用户”按钮，进入到用户注册协议界面，</w:t>
      </w:r>
      <w:r>
        <w:rPr>
          <w:rFonts w:hint="default" w:ascii="Times New Roman" w:hAnsi="Times New Roman" w:eastAsia="仿宋" w:cs="Times New Roman"/>
          <w:color w:val="000000"/>
          <w:sz w:val="32"/>
          <w:szCs w:val="32"/>
          <w:highlight w:val="none"/>
        </w:rPr>
        <w:t>认真阅读内容后如无异议，</w:t>
      </w:r>
      <w:r>
        <w:rPr>
          <w:rFonts w:ascii="Times New Roman" w:hAnsi="Times New Roman" w:eastAsia="仿宋" w:cs="Times New Roman"/>
          <w:color w:val="000000"/>
          <w:sz w:val="32"/>
          <w:szCs w:val="32"/>
          <w:highlight w:val="none"/>
        </w:rPr>
        <w:t>点击“同意用户协议”，于页面左上方选择“个人用户”，填写带“*”的必填项：真实姓名、性别、身份证号码、电子邮箱、所在单位、密码、确认密码、手机号码、短信验证码等，完成后点击“提交”</w:t>
      </w:r>
      <w:r>
        <w:rPr>
          <w:rFonts w:hint="default" w:ascii="Times New Roman" w:hAnsi="Times New Roman" w:eastAsia="仿宋" w:cs="Times New Roman"/>
          <w:color w:val="000000"/>
          <w:sz w:val="32"/>
          <w:szCs w:val="32"/>
          <w:highlight w:val="none"/>
        </w:rPr>
        <w:t>，即刻</w:t>
      </w:r>
      <w:r>
        <w:rPr>
          <w:rFonts w:ascii="Times New Roman" w:hAnsi="Times New Roman" w:eastAsia="仿宋" w:cs="Times New Roman"/>
          <w:color w:val="000000"/>
          <w:sz w:val="32"/>
          <w:szCs w:val="32"/>
          <w:highlight w:val="none"/>
        </w:rPr>
        <w:t>生成账号密码</w:t>
      </w:r>
      <w:r>
        <w:rPr>
          <w:rFonts w:hint="default" w:ascii="Times New Roman" w:hAnsi="Times New Roman" w:eastAsia="仿宋" w:cs="Times New Roman"/>
          <w:color w:val="000000"/>
          <w:sz w:val="32"/>
          <w:szCs w:val="32"/>
          <w:highlight w:val="none"/>
        </w:rPr>
        <w:t>。</w:t>
      </w:r>
      <w:r>
        <w:rPr>
          <w:rFonts w:ascii="Times New Roman" w:hAnsi="Times New Roman" w:eastAsia="仿宋" w:cs="Times New Roman"/>
          <w:color w:val="000000"/>
          <w:sz w:val="32"/>
          <w:szCs w:val="32"/>
          <w:highlight w:val="none"/>
        </w:rPr>
        <w:t>然后在首页登录界面输入</w:t>
      </w:r>
      <w:r>
        <w:rPr>
          <w:rFonts w:hint="default" w:ascii="Times New Roman" w:hAnsi="Times New Roman" w:eastAsia="仿宋" w:cs="Times New Roman"/>
          <w:color w:val="000000"/>
          <w:sz w:val="32"/>
          <w:szCs w:val="32"/>
          <w:highlight w:val="none"/>
        </w:rPr>
        <w:t>账号（即</w:t>
      </w:r>
      <w:r>
        <w:rPr>
          <w:rFonts w:ascii="Times New Roman" w:hAnsi="Times New Roman" w:eastAsia="仿宋" w:cs="Times New Roman"/>
          <w:color w:val="000000"/>
          <w:sz w:val="32"/>
          <w:szCs w:val="32"/>
          <w:highlight w:val="none"/>
        </w:rPr>
        <w:t>身份证</w:t>
      </w:r>
      <w:r>
        <w:rPr>
          <w:rFonts w:hint="default" w:ascii="Times New Roman" w:hAnsi="Times New Roman" w:eastAsia="仿宋" w:cs="Times New Roman"/>
          <w:color w:val="000000"/>
          <w:sz w:val="32"/>
          <w:szCs w:val="32"/>
          <w:highlight w:val="none"/>
        </w:rPr>
        <w:t>号）</w:t>
      </w:r>
      <w:r>
        <w:rPr>
          <w:rFonts w:ascii="Times New Roman" w:hAnsi="Times New Roman" w:eastAsia="仿宋" w:cs="Times New Roman"/>
          <w:color w:val="000000"/>
          <w:sz w:val="32"/>
          <w:szCs w:val="32"/>
          <w:highlight w:val="none"/>
        </w:rPr>
        <w:t>、密码</w:t>
      </w:r>
      <w:r>
        <w:rPr>
          <w:rFonts w:hint="default" w:ascii="Times New Roman" w:hAnsi="Times New Roman" w:eastAsia="仿宋" w:cs="Times New Roman"/>
          <w:color w:val="000000"/>
          <w:sz w:val="32"/>
          <w:szCs w:val="32"/>
          <w:highlight w:val="none"/>
        </w:rPr>
        <w:t>、</w:t>
      </w:r>
      <w:r>
        <w:rPr>
          <w:rFonts w:ascii="Times New Roman" w:hAnsi="Times New Roman" w:eastAsia="仿宋" w:cs="Times New Roman"/>
          <w:color w:val="000000"/>
          <w:sz w:val="32"/>
          <w:szCs w:val="32"/>
          <w:highlight w:val="none"/>
        </w:rPr>
        <w:t>验证码即可登录成功。</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Times New Roman" w:hAnsi="Times New Roman" w:eastAsia="黑体" w:cs="Times New Roman"/>
          <w:color w:val="000000"/>
          <w:sz w:val="32"/>
          <w:szCs w:val="32"/>
          <w:highlight w:val="none"/>
        </w:rPr>
      </w:pPr>
      <w:r>
        <w:rPr>
          <w:rFonts w:ascii="Times New Roman" w:hAnsi="Times New Roman" w:eastAsia="黑体" w:cs="Times New Roman"/>
          <w:color w:val="000000"/>
          <w:sz w:val="32"/>
          <w:szCs w:val="32"/>
          <w:highlight w:val="none"/>
        </w:rPr>
        <w:t>注意事项：</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w:t>
      </w:r>
      <w:r>
        <w:rPr>
          <w:rFonts w:hint="eastAsia" w:ascii="Times New Roman" w:hAnsi="Times New Roman" w:eastAsia="仿宋" w:cs="Times New Roman"/>
          <w:color w:val="000000"/>
          <w:sz w:val="32"/>
          <w:szCs w:val="32"/>
          <w:highlight w:val="none"/>
          <w:lang w:eastAsia="zh-CN"/>
        </w:rPr>
        <w:t>一</w:t>
      </w:r>
      <w:r>
        <w:rPr>
          <w:rFonts w:hint="default" w:ascii="Times New Roman" w:hAnsi="Times New Roman" w:eastAsia="仿宋" w:cs="Times New Roman"/>
          <w:color w:val="000000"/>
          <w:sz w:val="32"/>
          <w:szCs w:val="32"/>
          <w:highlight w:val="none"/>
        </w:rPr>
        <w:t>）本系统为实名制系统，不支持个人有多个账户，已经注册过的用户请使用原账户，登录账号为身份号码。如需要找回密码，需要点击登录界面首页的“忘记密码”</w:t>
      </w:r>
      <w:r>
        <w:rPr>
          <w:rFonts w:hint="eastAsia" w:ascii="Times New Roman" w:hAnsi="Times New Roman" w:eastAsia="仿宋" w:cs="Times New Roman"/>
          <w:color w:val="000000"/>
          <w:sz w:val="32"/>
          <w:szCs w:val="32"/>
          <w:highlight w:val="none"/>
          <w:lang w:eastAsia="zh-CN"/>
        </w:rPr>
        <w:t>，通过注册时预留的手机号码</w:t>
      </w:r>
      <w:r>
        <w:rPr>
          <w:rFonts w:hint="default" w:ascii="Times New Roman" w:hAnsi="Times New Roman" w:eastAsia="仿宋" w:cs="Times New Roman"/>
          <w:color w:val="000000"/>
          <w:sz w:val="32"/>
          <w:szCs w:val="32"/>
          <w:highlight w:val="none"/>
        </w:rPr>
        <w:t>找回。</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w:t>
      </w:r>
      <w:r>
        <w:rPr>
          <w:rFonts w:hint="eastAsia" w:ascii="Times New Roman" w:hAnsi="Times New Roman" w:eastAsia="仿宋" w:cs="Times New Roman"/>
          <w:color w:val="000000"/>
          <w:sz w:val="32"/>
          <w:szCs w:val="32"/>
          <w:highlight w:val="none"/>
          <w:lang w:eastAsia="zh-CN"/>
        </w:rPr>
        <w:t>二</w:t>
      </w:r>
      <w:r>
        <w:rPr>
          <w:rFonts w:hint="default" w:ascii="Times New Roman" w:hAnsi="Times New Roman" w:eastAsia="仿宋" w:cs="Times New Roman"/>
          <w:color w:val="000000"/>
          <w:sz w:val="32"/>
          <w:szCs w:val="32"/>
          <w:highlight w:val="none"/>
        </w:rPr>
        <w:t>）注册时填写的信息，可在登录后点击页面右上方“用户信息”按钮进行修改，但身份证号和所在单位信息不可修改。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w:t>
      </w:r>
      <w:r>
        <w:rPr>
          <w:rFonts w:hint="eastAsia" w:ascii="Times New Roman" w:hAnsi="Times New Roman" w:eastAsia="仿宋" w:cs="Times New Roman"/>
          <w:color w:val="000000"/>
          <w:sz w:val="32"/>
          <w:szCs w:val="32"/>
          <w:highlight w:val="none"/>
          <w:lang w:eastAsia="zh-CN"/>
        </w:rPr>
        <w:t>三</w:t>
      </w:r>
      <w:r>
        <w:rPr>
          <w:rFonts w:hint="default" w:ascii="Times New Roman" w:hAnsi="Times New Roman" w:eastAsia="仿宋" w:cs="Times New Roman"/>
          <w:color w:val="000000"/>
          <w:sz w:val="32"/>
          <w:szCs w:val="32"/>
          <w:highlight w:val="none"/>
        </w:rPr>
        <w:t>）课题负责人在注册时需正确选填所在单位。点击词条右侧“&gt;”逐级找到课题负责人当前所在单位，点击单位名称前的小圆圈“○”选中。未能找到当前所在单位或单位名称有误或对应上级课题管理单位有误的，请与</w:t>
      </w:r>
      <w:r>
        <w:rPr>
          <w:rFonts w:hint="default" w:ascii="Times New Roman" w:hAnsi="Times New Roman" w:eastAsia="仿宋" w:cs="Times New Roman"/>
          <w:color w:val="000000"/>
          <w:kern w:val="0"/>
          <w:sz w:val="32"/>
          <w:szCs w:val="32"/>
          <w:highlight w:val="none"/>
        </w:rPr>
        <w:t>广西教育科学规划办联系。</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rPr>
        <w:t>三、</w:t>
      </w:r>
      <w:r>
        <w:rPr>
          <w:rFonts w:ascii="Times New Roman" w:hAnsi="Times New Roman" w:eastAsia="黑体" w:cs="Times New Roman"/>
          <w:color w:val="000000"/>
          <w:sz w:val="32"/>
          <w:szCs w:val="32"/>
          <w:highlight w:val="none"/>
        </w:rPr>
        <w:t>课题申报</w:t>
      </w:r>
    </w:p>
    <w:p>
      <w:pPr>
        <w:keepNext w:val="0"/>
        <w:keepLines w:val="0"/>
        <w:pageBreakBefore w:val="0"/>
        <w:widowControl w:val="0"/>
        <w:tabs>
          <w:tab w:val="left" w:pos="851"/>
        </w:tabs>
        <w:kinsoku/>
        <w:wordWrap/>
        <w:overflowPunct/>
        <w:topLinePunct w:val="0"/>
        <w:autoSpaceDE/>
        <w:autoSpaceDN/>
        <w:bidi w:val="0"/>
        <w:spacing w:line="560" w:lineRule="exact"/>
        <w:ind w:firstLine="640" w:firstLineChars="200"/>
        <w:textAlignment w:val="auto"/>
        <w:rPr>
          <w:rFonts w:hint="eastAsia" w:ascii="Times New Roman" w:hAnsi="Times New Roman" w:eastAsia="楷体" w:cs="Times New Roman"/>
          <w:color w:val="000000"/>
          <w:sz w:val="32"/>
          <w:szCs w:val="32"/>
          <w:highlight w:val="none"/>
          <w:lang w:eastAsia="zh-CN"/>
        </w:rPr>
      </w:pPr>
      <w:r>
        <w:rPr>
          <w:rFonts w:hint="eastAsia" w:ascii="Times New Roman" w:hAnsi="Times New Roman" w:eastAsia="楷体" w:cs="Times New Roman"/>
          <w:color w:val="000000"/>
          <w:sz w:val="32"/>
          <w:szCs w:val="32"/>
          <w:highlight w:val="none"/>
          <w:lang w:eastAsia="zh-CN"/>
        </w:rPr>
        <w:t>（一）</w:t>
      </w:r>
      <w:r>
        <w:rPr>
          <w:rFonts w:hint="default" w:ascii="Times New Roman" w:hAnsi="Times New Roman" w:eastAsia="楷体" w:cs="Times New Roman"/>
          <w:color w:val="000000"/>
          <w:sz w:val="32"/>
          <w:szCs w:val="32"/>
          <w:highlight w:val="none"/>
        </w:rPr>
        <w:t>进入课题申报</w:t>
      </w:r>
      <w:r>
        <w:rPr>
          <w:rFonts w:hint="eastAsia" w:ascii="Times New Roman" w:hAnsi="Times New Roman" w:eastAsia="楷体" w:cs="Times New Roman"/>
          <w:color w:val="000000"/>
          <w:sz w:val="32"/>
          <w:szCs w:val="32"/>
          <w:highlight w:val="none"/>
          <w:lang w:eastAsia="zh-CN"/>
        </w:rPr>
        <w:t>。</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点击用户首页“课题申报”或左侧菜单栏“课题管理”→“课题申报”进入。</w:t>
      </w:r>
    </w:p>
    <w:p>
      <w:pPr>
        <w:keepNext w:val="0"/>
        <w:keepLines w:val="0"/>
        <w:pageBreakBefore w:val="0"/>
        <w:widowControl w:val="0"/>
        <w:tabs>
          <w:tab w:val="left" w:pos="851"/>
        </w:tabs>
        <w:kinsoku/>
        <w:wordWrap/>
        <w:overflowPunct/>
        <w:topLinePunct w:val="0"/>
        <w:autoSpaceDE/>
        <w:autoSpaceDN/>
        <w:bidi w:val="0"/>
        <w:spacing w:line="560" w:lineRule="exact"/>
        <w:ind w:firstLine="640" w:firstLineChars="200"/>
        <w:textAlignment w:val="auto"/>
        <w:rPr>
          <w:rFonts w:hint="eastAsia" w:ascii="Times New Roman" w:hAnsi="Times New Roman" w:eastAsia="楷体" w:cs="Times New Roman"/>
          <w:color w:val="000000"/>
          <w:sz w:val="32"/>
          <w:szCs w:val="32"/>
          <w:highlight w:val="none"/>
          <w:lang w:eastAsia="zh-CN"/>
        </w:rPr>
      </w:pPr>
      <w:r>
        <w:rPr>
          <w:rFonts w:hint="eastAsia" w:ascii="Times New Roman" w:hAnsi="Times New Roman" w:eastAsia="楷体" w:cs="Times New Roman"/>
          <w:color w:val="000000"/>
          <w:sz w:val="32"/>
          <w:szCs w:val="32"/>
          <w:highlight w:val="none"/>
          <w:lang w:eastAsia="zh-CN"/>
        </w:rPr>
        <w:t>（二）</w:t>
      </w:r>
      <w:r>
        <w:rPr>
          <w:rFonts w:hint="default" w:ascii="Times New Roman" w:hAnsi="Times New Roman" w:eastAsia="楷体" w:cs="Times New Roman"/>
          <w:color w:val="000000"/>
          <w:sz w:val="32"/>
          <w:szCs w:val="32"/>
          <w:highlight w:val="none"/>
        </w:rPr>
        <w:t>基本信息填报</w:t>
      </w:r>
      <w:r>
        <w:rPr>
          <w:rFonts w:hint="eastAsia" w:ascii="Times New Roman" w:hAnsi="Times New Roman" w:eastAsia="楷体" w:cs="Times New Roman"/>
          <w:color w:val="000000"/>
          <w:sz w:val="32"/>
          <w:szCs w:val="32"/>
          <w:highlight w:val="none"/>
          <w:lang w:eastAsia="zh-CN"/>
        </w:rPr>
        <w:t>。</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点击课题申报界面的“基本信息填报”按钮</w:t>
      </w:r>
      <w:r>
        <w:rPr>
          <w:rFonts w:hint="default" w:ascii="Times New Roman" w:hAnsi="Times New Roman" w:eastAsia="仿宋" w:cs="Times New Roman"/>
          <w:color w:val="000000"/>
          <w:sz w:val="32"/>
          <w:szCs w:val="32"/>
          <w:highlight w:val="none"/>
          <w:lang w:val="en"/>
        </w:rPr>
        <w:t>，</w:t>
      </w:r>
      <w:r>
        <w:rPr>
          <w:rFonts w:hint="default" w:ascii="Times New Roman" w:hAnsi="Times New Roman" w:eastAsia="仿宋" w:cs="Times New Roman"/>
          <w:color w:val="000000"/>
          <w:sz w:val="32"/>
          <w:szCs w:val="32"/>
          <w:highlight w:val="none"/>
        </w:rPr>
        <w:t>弹出课题基本信息的填写，带“*”为必填项：课题名称、关键词、课题类别（本次课题请在“专项课题重点课题”和“专项课题一般课题”两项中选一项填写）、学科分类、研究类型、预期成果、所属系统、所在地市、摘要等，填写完后点击右下角“保存”按钮。</w:t>
      </w:r>
    </w:p>
    <w:p>
      <w:pPr>
        <w:keepNext w:val="0"/>
        <w:keepLines w:val="0"/>
        <w:pageBreakBefore w:val="0"/>
        <w:widowControl w:val="0"/>
        <w:tabs>
          <w:tab w:val="left" w:pos="851"/>
        </w:tabs>
        <w:kinsoku/>
        <w:wordWrap/>
        <w:overflowPunct/>
        <w:topLinePunct w:val="0"/>
        <w:autoSpaceDE/>
        <w:autoSpaceDN/>
        <w:bidi w:val="0"/>
        <w:spacing w:line="560" w:lineRule="exact"/>
        <w:ind w:firstLine="640" w:firstLineChars="200"/>
        <w:textAlignment w:val="auto"/>
        <w:rPr>
          <w:rFonts w:hint="eastAsia" w:ascii="Times New Roman" w:hAnsi="Times New Roman" w:eastAsia="楷体" w:cs="Times New Roman"/>
          <w:color w:val="000000"/>
          <w:sz w:val="32"/>
          <w:szCs w:val="32"/>
          <w:highlight w:val="none"/>
          <w:lang w:eastAsia="zh-CN"/>
        </w:rPr>
      </w:pPr>
    </w:p>
    <w:p>
      <w:pPr>
        <w:keepNext w:val="0"/>
        <w:keepLines w:val="0"/>
        <w:pageBreakBefore w:val="0"/>
        <w:widowControl w:val="0"/>
        <w:tabs>
          <w:tab w:val="left" w:pos="851"/>
        </w:tabs>
        <w:kinsoku/>
        <w:wordWrap/>
        <w:overflowPunct/>
        <w:topLinePunct w:val="0"/>
        <w:autoSpaceDE/>
        <w:autoSpaceDN/>
        <w:bidi w:val="0"/>
        <w:spacing w:line="560" w:lineRule="exact"/>
        <w:ind w:firstLine="640" w:firstLineChars="200"/>
        <w:textAlignment w:val="auto"/>
        <w:rPr>
          <w:rFonts w:hint="eastAsia" w:ascii="Times New Roman" w:hAnsi="Times New Roman" w:eastAsia="楷体" w:cs="Times New Roman"/>
          <w:color w:val="000000"/>
          <w:sz w:val="32"/>
          <w:szCs w:val="32"/>
          <w:highlight w:val="none"/>
          <w:lang w:eastAsia="zh-CN"/>
        </w:rPr>
      </w:pPr>
      <w:r>
        <w:rPr>
          <w:rFonts w:hint="eastAsia" w:ascii="Times New Roman" w:hAnsi="Times New Roman" w:eastAsia="楷体" w:cs="Times New Roman"/>
          <w:color w:val="000000"/>
          <w:sz w:val="32"/>
          <w:szCs w:val="32"/>
          <w:highlight w:val="none"/>
          <w:lang w:eastAsia="zh-CN"/>
        </w:rPr>
        <w:t>（三）</w:t>
      </w:r>
      <w:r>
        <w:rPr>
          <w:rFonts w:hint="default" w:ascii="Times New Roman" w:hAnsi="Times New Roman" w:eastAsia="楷体" w:cs="Times New Roman"/>
          <w:color w:val="000000"/>
          <w:sz w:val="32"/>
          <w:szCs w:val="32"/>
          <w:highlight w:val="none"/>
        </w:rPr>
        <w:t>课题参与人员信息填写</w:t>
      </w:r>
      <w:r>
        <w:rPr>
          <w:rFonts w:hint="eastAsia" w:ascii="Times New Roman" w:hAnsi="Times New Roman" w:eastAsia="楷体" w:cs="Times New Roman"/>
          <w:color w:val="000000"/>
          <w:sz w:val="32"/>
          <w:szCs w:val="32"/>
          <w:highlight w:val="none"/>
          <w:lang w:eastAsia="zh-CN"/>
        </w:rPr>
        <w:t>。</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lang w:eastAsia="zh-CN"/>
        </w:rPr>
      </w:pPr>
      <w:r>
        <w:rPr>
          <w:rFonts w:hint="eastAsia" w:ascii="Times New Roman" w:hAnsi="Times New Roman" w:eastAsia="仿宋" w:cs="Times New Roman"/>
          <w:color w:val="000000"/>
          <w:sz w:val="32"/>
          <w:szCs w:val="32"/>
          <w:highlight w:val="none"/>
          <w:lang w:val="en-US" w:eastAsia="zh-CN"/>
        </w:rPr>
        <w:t>1.</w:t>
      </w:r>
      <w:r>
        <w:rPr>
          <w:rFonts w:hint="default" w:ascii="Times New Roman" w:hAnsi="Times New Roman" w:eastAsia="仿宋" w:cs="Times New Roman"/>
          <w:color w:val="000000"/>
          <w:sz w:val="32"/>
          <w:szCs w:val="32"/>
          <w:highlight w:val="none"/>
          <w:lang w:eastAsia="zh-CN"/>
        </w:rPr>
        <w:t>新增</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eastAsia" w:ascii="Times New Roman" w:hAnsi="Times New Roman" w:eastAsia="仿宋" w:cs="Times New Roman"/>
          <w:color w:val="000000"/>
          <w:sz w:val="32"/>
          <w:szCs w:val="32"/>
          <w:highlight w:val="none"/>
          <w:lang w:eastAsia="zh-CN"/>
        </w:rPr>
        <w:t>请完成</w:t>
      </w:r>
      <w:r>
        <w:rPr>
          <w:rFonts w:hint="default" w:ascii="Times New Roman" w:hAnsi="Times New Roman" w:eastAsia="仿宋" w:cs="Times New Roman"/>
          <w:color w:val="000000"/>
          <w:sz w:val="32"/>
          <w:szCs w:val="32"/>
          <w:highlight w:val="none"/>
        </w:rPr>
        <w:t>课题基本信息填写保存后</w:t>
      </w:r>
      <w:r>
        <w:rPr>
          <w:rFonts w:hint="eastAsia" w:ascii="Times New Roman" w:hAnsi="Times New Roman" w:eastAsia="仿宋" w:cs="Times New Roman"/>
          <w:color w:val="000000"/>
          <w:sz w:val="32"/>
          <w:szCs w:val="32"/>
          <w:highlight w:val="none"/>
          <w:lang w:eastAsia="zh-CN"/>
        </w:rPr>
        <w:t>，</w:t>
      </w:r>
      <w:r>
        <w:rPr>
          <w:rFonts w:hint="default" w:ascii="Times New Roman" w:hAnsi="Times New Roman" w:eastAsia="仿宋" w:cs="Times New Roman"/>
          <w:color w:val="000000"/>
          <w:sz w:val="32"/>
          <w:szCs w:val="32"/>
          <w:highlight w:val="none"/>
        </w:rPr>
        <w:t>再填写课题参与人员信息。点击“新增”按钮，会出现当前登录人的信息即课题负责人信息，核校补齐相关信息后点击“保存”，再次点击“新增”按钮添加参与人员，填写相关信息后点击“保存”</w:t>
      </w:r>
      <w:r>
        <w:rPr>
          <w:rFonts w:hint="eastAsia" w:ascii="Times New Roman" w:hAnsi="Times New Roman" w:eastAsia="仿宋" w:cs="Times New Roman"/>
          <w:color w:val="000000"/>
          <w:sz w:val="32"/>
          <w:szCs w:val="32"/>
          <w:highlight w:val="none"/>
          <w:lang w:eastAsia="zh-CN"/>
        </w:rPr>
        <w:t>，</w:t>
      </w:r>
      <w:r>
        <w:rPr>
          <w:rFonts w:hint="default" w:ascii="Times New Roman" w:hAnsi="Times New Roman" w:eastAsia="仿宋" w:cs="Times New Roman"/>
          <w:color w:val="000000"/>
          <w:sz w:val="32"/>
          <w:szCs w:val="32"/>
          <w:highlight w:val="none"/>
        </w:rPr>
        <w:t>完成参与人员添加。</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lang w:eastAsia="zh-CN"/>
        </w:rPr>
      </w:pPr>
      <w:r>
        <w:rPr>
          <w:rFonts w:hint="eastAsia" w:ascii="Times New Roman" w:hAnsi="Times New Roman" w:eastAsia="仿宋" w:cs="Times New Roman"/>
          <w:color w:val="000000"/>
          <w:sz w:val="32"/>
          <w:szCs w:val="32"/>
          <w:highlight w:val="none"/>
          <w:lang w:val="en-US" w:eastAsia="zh-CN"/>
        </w:rPr>
        <w:t>2.</w:t>
      </w:r>
      <w:r>
        <w:rPr>
          <w:rFonts w:hint="default" w:ascii="Times New Roman" w:hAnsi="Times New Roman" w:eastAsia="仿宋" w:cs="Times New Roman"/>
          <w:color w:val="000000"/>
          <w:sz w:val="32"/>
          <w:szCs w:val="32"/>
          <w:highlight w:val="none"/>
          <w:lang w:eastAsia="zh-CN"/>
        </w:rPr>
        <w:t>编辑</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eastAsia" w:ascii="Times New Roman" w:hAnsi="Times New Roman" w:eastAsia="仿宋" w:cs="Times New Roman"/>
          <w:color w:val="000000"/>
          <w:sz w:val="32"/>
          <w:szCs w:val="32"/>
          <w:highlight w:val="none"/>
          <w:lang w:eastAsia="zh-CN"/>
        </w:rPr>
        <w:t>点击</w:t>
      </w:r>
      <w:r>
        <w:rPr>
          <w:rFonts w:hint="default" w:ascii="Times New Roman" w:hAnsi="Times New Roman" w:eastAsia="仿宋" w:cs="Times New Roman"/>
          <w:color w:val="000000"/>
          <w:sz w:val="32"/>
          <w:szCs w:val="32"/>
          <w:highlight w:val="none"/>
        </w:rPr>
        <w:t>需要编辑</w:t>
      </w:r>
      <w:r>
        <w:rPr>
          <w:rFonts w:hint="eastAsia" w:ascii="Times New Roman" w:hAnsi="Times New Roman" w:eastAsia="仿宋" w:cs="Times New Roman"/>
          <w:color w:val="000000"/>
          <w:sz w:val="32"/>
          <w:szCs w:val="32"/>
          <w:highlight w:val="none"/>
          <w:lang w:eastAsia="zh-CN"/>
        </w:rPr>
        <w:t>的参与人员信息前方的小方框勾选，</w:t>
      </w:r>
      <w:r>
        <w:rPr>
          <w:rFonts w:hint="default" w:ascii="Times New Roman" w:hAnsi="Times New Roman" w:eastAsia="仿宋" w:cs="Times New Roman"/>
          <w:color w:val="000000"/>
          <w:sz w:val="32"/>
          <w:szCs w:val="32"/>
          <w:highlight w:val="none"/>
        </w:rPr>
        <w:t>点击“编辑”按钮，</w:t>
      </w:r>
      <w:r>
        <w:rPr>
          <w:rFonts w:hint="eastAsia" w:ascii="Times New Roman" w:hAnsi="Times New Roman" w:eastAsia="仿宋" w:cs="Times New Roman"/>
          <w:color w:val="000000"/>
          <w:sz w:val="32"/>
          <w:szCs w:val="32"/>
          <w:highlight w:val="none"/>
          <w:lang w:eastAsia="zh-CN"/>
        </w:rPr>
        <w:t>在</w:t>
      </w:r>
      <w:r>
        <w:rPr>
          <w:rFonts w:hint="default" w:ascii="Times New Roman" w:hAnsi="Times New Roman" w:eastAsia="仿宋" w:cs="Times New Roman"/>
          <w:color w:val="000000"/>
          <w:sz w:val="32"/>
          <w:szCs w:val="32"/>
          <w:highlight w:val="none"/>
        </w:rPr>
        <w:t>弹框</w:t>
      </w:r>
      <w:r>
        <w:rPr>
          <w:rFonts w:hint="eastAsia" w:ascii="Times New Roman" w:hAnsi="Times New Roman" w:eastAsia="仿宋" w:cs="Times New Roman"/>
          <w:color w:val="000000"/>
          <w:sz w:val="32"/>
          <w:szCs w:val="32"/>
          <w:highlight w:val="none"/>
          <w:lang w:eastAsia="zh-CN"/>
        </w:rPr>
        <w:t>内</w:t>
      </w:r>
      <w:r>
        <w:rPr>
          <w:rFonts w:hint="default" w:ascii="Times New Roman" w:hAnsi="Times New Roman" w:eastAsia="仿宋" w:cs="Times New Roman"/>
          <w:color w:val="000000"/>
          <w:sz w:val="32"/>
          <w:szCs w:val="32"/>
          <w:highlight w:val="none"/>
        </w:rPr>
        <w:t>修改信息再点击“修改”即可</w:t>
      </w:r>
      <w:r>
        <w:rPr>
          <w:rFonts w:hint="eastAsia" w:ascii="Times New Roman" w:hAnsi="Times New Roman" w:eastAsia="仿宋" w:cs="Times New Roman"/>
          <w:color w:val="000000"/>
          <w:sz w:val="32"/>
          <w:szCs w:val="32"/>
          <w:highlight w:val="none"/>
          <w:lang w:eastAsia="zh-CN"/>
        </w:rPr>
        <w:t>保存修改</w:t>
      </w:r>
      <w:r>
        <w:rPr>
          <w:rFonts w:hint="default" w:ascii="Times New Roman" w:hAnsi="Times New Roman" w:eastAsia="仿宋" w:cs="Times New Roman"/>
          <w:color w:val="000000"/>
          <w:sz w:val="32"/>
          <w:szCs w:val="32"/>
          <w:highlight w:val="none"/>
        </w:rPr>
        <w:t>。</w:t>
      </w:r>
    </w:p>
    <w:p>
      <w:pPr>
        <w:keepNext w:val="0"/>
        <w:keepLines w:val="0"/>
        <w:pageBreakBefore w:val="0"/>
        <w:widowControl w:val="0"/>
        <w:numPr>
          <w:ilvl w:val="0"/>
          <w:numId w:val="1"/>
        </w:numPr>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删除</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勾选需要删除的人员信息后再点击“删除”按钮即可。</w:t>
      </w:r>
    </w:p>
    <w:p>
      <w:pPr>
        <w:keepNext w:val="0"/>
        <w:keepLines w:val="0"/>
        <w:pageBreakBefore w:val="0"/>
        <w:widowControl w:val="0"/>
        <w:numPr>
          <w:ilvl w:val="0"/>
          <w:numId w:val="1"/>
        </w:numPr>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成员排序</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点击需要改变顺序的成员，按住鼠标</w:t>
      </w:r>
      <w:r>
        <w:rPr>
          <w:rFonts w:hint="eastAsia" w:ascii="Times New Roman" w:hAnsi="Times New Roman" w:eastAsia="仿宋" w:cs="Times New Roman"/>
          <w:color w:val="000000"/>
          <w:sz w:val="32"/>
          <w:szCs w:val="32"/>
          <w:highlight w:val="none"/>
          <w:lang w:eastAsia="zh-CN"/>
        </w:rPr>
        <w:t>左键</w:t>
      </w:r>
      <w:r>
        <w:rPr>
          <w:rFonts w:hint="default" w:ascii="Times New Roman" w:hAnsi="Times New Roman" w:eastAsia="仿宋" w:cs="Times New Roman"/>
          <w:color w:val="000000"/>
          <w:sz w:val="32"/>
          <w:szCs w:val="32"/>
          <w:highlight w:val="none"/>
        </w:rPr>
        <w:t>进行</w:t>
      </w:r>
      <w:r>
        <w:rPr>
          <w:rFonts w:hint="eastAsia" w:ascii="Times New Roman" w:hAnsi="Times New Roman" w:eastAsia="仿宋" w:cs="Times New Roman"/>
          <w:color w:val="000000"/>
          <w:sz w:val="32"/>
          <w:szCs w:val="32"/>
          <w:highlight w:val="none"/>
          <w:lang w:eastAsia="zh-CN"/>
        </w:rPr>
        <w:t>上下</w:t>
      </w:r>
      <w:r>
        <w:rPr>
          <w:rFonts w:hint="default" w:ascii="Times New Roman" w:hAnsi="Times New Roman" w:eastAsia="仿宋" w:cs="Times New Roman"/>
          <w:color w:val="000000"/>
          <w:sz w:val="32"/>
          <w:szCs w:val="32"/>
          <w:highlight w:val="none"/>
        </w:rPr>
        <w:t>拖动</w:t>
      </w:r>
      <w:r>
        <w:rPr>
          <w:rFonts w:hint="eastAsia" w:ascii="Times New Roman" w:hAnsi="Times New Roman" w:eastAsia="仿宋" w:cs="Times New Roman"/>
          <w:color w:val="000000"/>
          <w:sz w:val="32"/>
          <w:szCs w:val="32"/>
          <w:highlight w:val="none"/>
          <w:lang w:eastAsia="zh-CN"/>
        </w:rPr>
        <w:t>，</w:t>
      </w:r>
      <w:r>
        <w:rPr>
          <w:rFonts w:hint="default" w:ascii="Times New Roman" w:hAnsi="Times New Roman" w:eastAsia="仿宋" w:cs="Times New Roman"/>
          <w:color w:val="000000"/>
          <w:sz w:val="32"/>
          <w:szCs w:val="32"/>
          <w:highlight w:val="none"/>
        </w:rPr>
        <w:t>即可对成员进行排序。</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Times New Roman" w:hAnsi="Times New Roman" w:eastAsia="黑体" w:cs="Times New Roman"/>
          <w:color w:val="000000"/>
          <w:sz w:val="32"/>
          <w:szCs w:val="32"/>
          <w:highlight w:val="none"/>
        </w:rPr>
      </w:pPr>
      <w:r>
        <w:rPr>
          <w:rFonts w:ascii="Times New Roman" w:hAnsi="Times New Roman" w:eastAsia="黑体" w:cs="Times New Roman"/>
          <w:color w:val="000000"/>
          <w:sz w:val="32"/>
          <w:szCs w:val="32"/>
          <w:highlight w:val="none"/>
        </w:rPr>
        <w:t>注意事项：</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（1）请先保存课题基本信息再填写</w:t>
      </w:r>
      <w:r>
        <w:rPr>
          <w:rFonts w:hint="default" w:ascii="Times New Roman" w:hAnsi="Times New Roman" w:eastAsia="仿宋" w:cs="Times New Roman"/>
          <w:bCs/>
          <w:color w:val="000000"/>
          <w:sz w:val="32"/>
          <w:szCs w:val="32"/>
          <w:highlight w:val="none"/>
        </w:rPr>
        <w:t>课题参与人员信息</w:t>
      </w:r>
      <w:r>
        <w:rPr>
          <w:rFonts w:hint="default" w:ascii="Times New Roman" w:hAnsi="Times New Roman" w:eastAsia="仿宋" w:cs="Times New Roman"/>
          <w:color w:val="000000"/>
          <w:sz w:val="32"/>
          <w:szCs w:val="32"/>
          <w:highlight w:val="none"/>
        </w:rPr>
        <w:t>。</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（2）当前用户填报的课题，默认为该课题负责人，可对课题进行修改和管理。</w:t>
      </w:r>
      <w:r>
        <w:rPr>
          <w:rFonts w:hint="eastAsia" w:ascii="Times New Roman" w:hAnsi="Times New Roman" w:eastAsia="仿宋" w:cs="Times New Roman"/>
          <w:color w:val="000000"/>
          <w:sz w:val="32"/>
          <w:szCs w:val="32"/>
          <w:highlight w:val="none"/>
          <w:lang w:eastAsia="zh-CN"/>
        </w:rPr>
        <w:t>在提交材料后至获批立项之前，该课题负责人不可更改。</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（3）填写课题参与人员前需征得本人同意</w:t>
      </w:r>
      <w:r>
        <w:rPr>
          <w:rFonts w:hint="eastAsia" w:ascii="Times New Roman" w:hAnsi="Times New Roman" w:eastAsia="仿宋" w:cs="Times New Roman"/>
          <w:color w:val="000000"/>
          <w:sz w:val="32"/>
          <w:szCs w:val="32"/>
          <w:highlight w:val="none"/>
          <w:lang w:val="en-US" w:eastAsia="zh-CN"/>
        </w:rPr>
        <w:t>并签字确认</w:t>
      </w:r>
      <w:r>
        <w:rPr>
          <w:rFonts w:hint="default" w:ascii="Times New Roman" w:hAnsi="Times New Roman" w:eastAsia="仿宋" w:cs="Times New Roman"/>
          <w:color w:val="000000"/>
          <w:sz w:val="32"/>
          <w:szCs w:val="32"/>
          <w:highlight w:val="none"/>
        </w:rPr>
        <w:t>。</w:t>
      </w:r>
    </w:p>
    <w:p>
      <w:pPr>
        <w:keepNext w:val="0"/>
        <w:keepLines w:val="0"/>
        <w:pageBreakBefore w:val="0"/>
        <w:widowControl w:val="0"/>
        <w:tabs>
          <w:tab w:val="left" w:pos="851"/>
        </w:tabs>
        <w:kinsoku/>
        <w:wordWrap/>
        <w:overflowPunct/>
        <w:topLinePunct w:val="0"/>
        <w:autoSpaceDE/>
        <w:autoSpaceDN/>
        <w:bidi w:val="0"/>
        <w:spacing w:line="560" w:lineRule="exact"/>
        <w:ind w:firstLine="640" w:firstLineChars="200"/>
        <w:textAlignment w:val="auto"/>
        <w:rPr>
          <w:rFonts w:hint="eastAsia" w:ascii="Times New Roman" w:hAnsi="Times New Roman" w:eastAsia="楷体" w:cs="Times New Roman"/>
          <w:color w:val="000000"/>
          <w:sz w:val="32"/>
          <w:szCs w:val="32"/>
          <w:highlight w:val="none"/>
          <w:lang w:eastAsia="zh-CN"/>
        </w:rPr>
      </w:pPr>
      <w:r>
        <w:rPr>
          <w:rFonts w:hint="eastAsia" w:ascii="Times New Roman" w:hAnsi="Times New Roman" w:eastAsia="楷体" w:cs="Times New Roman"/>
          <w:color w:val="000000"/>
          <w:sz w:val="32"/>
          <w:szCs w:val="32"/>
          <w:highlight w:val="none"/>
          <w:lang w:eastAsia="zh-CN"/>
        </w:rPr>
        <w:t>（四）</w:t>
      </w:r>
      <w:r>
        <w:rPr>
          <w:rFonts w:hint="default" w:ascii="Times New Roman" w:hAnsi="Times New Roman" w:eastAsia="楷体" w:cs="Times New Roman"/>
          <w:color w:val="000000"/>
          <w:sz w:val="32"/>
          <w:szCs w:val="32"/>
          <w:highlight w:val="none"/>
        </w:rPr>
        <w:t>上传材料</w:t>
      </w:r>
      <w:r>
        <w:rPr>
          <w:rFonts w:hint="eastAsia" w:ascii="Times New Roman" w:hAnsi="Times New Roman" w:eastAsia="楷体" w:cs="Times New Roman"/>
          <w:color w:val="000000"/>
          <w:sz w:val="32"/>
          <w:szCs w:val="32"/>
          <w:highlight w:val="none"/>
          <w:lang w:eastAsia="zh-CN"/>
        </w:rPr>
        <w:t>。</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在列表中勾选要上传申报材料的课题，点击“上传材料”按钮，上传PDF格式的《专项课题申请•评审书》（含签章）和《课题论证活页》文件，文件大小不能超过10M。上传材料后点击“保存”。</w:t>
      </w:r>
    </w:p>
    <w:p>
      <w:pPr>
        <w:keepNext w:val="0"/>
        <w:keepLines w:val="0"/>
        <w:pageBreakBefore w:val="0"/>
        <w:widowControl w:val="0"/>
        <w:tabs>
          <w:tab w:val="left" w:pos="851"/>
        </w:tabs>
        <w:kinsoku/>
        <w:wordWrap/>
        <w:overflowPunct/>
        <w:topLinePunct w:val="0"/>
        <w:autoSpaceDE/>
        <w:autoSpaceDN/>
        <w:bidi w:val="0"/>
        <w:spacing w:line="560" w:lineRule="exact"/>
        <w:ind w:firstLine="640" w:firstLineChars="200"/>
        <w:textAlignment w:val="auto"/>
        <w:rPr>
          <w:rFonts w:hint="eastAsia" w:ascii="Times New Roman" w:hAnsi="Times New Roman" w:eastAsia="楷体" w:cs="Times New Roman"/>
          <w:color w:val="000000"/>
          <w:sz w:val="32"/>
          <w:szCs w:val="32"/>
          <w:highlight w:val="none"/>
          <w:lang w:eastAsia="zh-CN"/>
        </w:rPr>
      </w:pPr>
      <w:r>
        <w:rPr>
          <w:rFonts w:hint="eastAsia" w:ascii="Times New Roman" w:hAnsi="Times New Roman" w:eastAsia="楷体" w:cs="Times New Roman"/>
          <w:color w:val="000000"/>
          <w:sz w:val="32"/>
          <w:szCs w:val="32"/>
          <w:highlight w:val="none"/>
          <w:lang w:eastAsia="zh-CN"/>
        </w:rPr>
        <w:t>（五）</w:t>
      </w:r>
      <w:r>
        <w:rPr>
          <w:rFonts w:hint="default" w:ascii="Times New Roman" w:hAnsi="Times New Roman" w:eastAsia="楷体" w:cs="Times New Roman"/>
          <w:color w:val="000000"/>
          <w:sz w:val="32"/>
          <w:szCs w:val="32"/>
          <w:highlight w:val="none"/>
        </w:rPr>
        <w:t>提交申请</w:t>
      </w:r>
      <w:r>
        <w:rPr>
          <w:rFonts w:hint="eastAsia" w:ascii="Times New Roman" w:hAnsi="Times New Roman" w:eastAsia="楷体" w:cs="Times New Roman"/>
          <w:color w:val="000000"/>
          <w:sz w:val="32"/>
          <w:szCs w:val="32"/>
          <w:highlight w:val="none"/>
          <w:lang w:eastAsia="zh-CN"/>
        </w:rPr>
        <w:t>。</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在表中勾选要提交申请的课题，点击“提交申请”后弹出对话框，选择该课题批次名称，点击“确定”即可提交。</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Times New Roman" w:hAnsi="Times New Roman" w:eastAsia="黑体" w:cs="Times New Roman"/>
          <w:color w:val="000000"/>
          <w:sz w:val="32"/>
          <w:szCs w:val="32"/>
          <w:highlight w:val="none"/>
        </w:rPr>
      </w:pPr>
      <w:r>
        <w:rPr>
          <w:rFonts w:ascii="Times New Roman" w:hAnsi="Times New Roman" w:eastAsia="黑体" w:cs="Times New Roman"/>
          <w:color w:val="000000"/>
          <w:sz w:val="32"/>
          <w:szCs w:val="32"/>
          <w:highlight w:val="none"/>
        </w:rPr>
        <w:t>注意事项：</w:t>
      </w:r>
    </w:p>
    <w:p>
      <w:pPr>
        <w:keepNext w:val="0"/>
        <w:keepLines w:val="0"/>
        <w:pageBreakBefore w:val="0"/>
        <w:widowControl w:val="0"/>
        <w:tabs>
          <w:tab w:val="left" w:pos="851"/>
        </w:tabs>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color w:val="000000"/>
          <w:sz w:val="32"/>
          <w:szCs w:val="32"/>
          <w:highlight w:val="none"/>
        </w:rPr>
      </w:pPr>
      <w:r>
        <w:rPr>
          <w:rFonts w:hint="default" w:ascii="Times New Roman" w:hAnsi="Times New Roman" w:eastAsia="仿宋" w:cs="Times New Roman"/>
          <w:color w:val="000000"/>
          <w:sz w:val="32"/>
          <w:szCs w:val="32"/>
          <w:highlight w:val="none"/>
        </w:rPr>
        <w:t>请确认课题基本信息及申报材料完整</w:t>
      </w:r>
      <w:r>
        <w:rPr>
          <w:rFonts w:hint="eastAsia" w:ascii="Times New Roman" w:hAnsi="Times New Roman" w:eastAsia="仿宋" w:cs="Times New Roman"/>
          <w:color w:val="000000"/>
          <w:sz w:val="32"/>
          <w:szCs w:val="32"/>
          <w:highlight w:val="none"/>
          <w:lang w:eastAsia="zh-CN"/>
        </w:rPr>
        <w:t>、清晰</w:t>
      </w:r>
      <w:r>
        <w:rPr>
          <w:rFonts w:hint="default" w:ascii="Times New Roman" w:hAnsi="Times New Roman" w:eastAsia="仿宋" w:cs="Times New Roman"/>
          <w:color w:val="000000"/>
          <w:sz w:val="32"/>
          <w:szCs w:val="32"/>
          <w:highlight w:val="none"/>
        </w:rPr>
        <w:t>后再提交。一经“提交”，课题负责人仅有一次“撤回”修改机会，请谨慎使用。提交成功后，课题状态会含有“待立项审批”字样。</w:t>
      </w:r>
      <w:r>
        <w:rPr>
          <w:rFonts w:hint="eastAsia" w:ascii="Times New Roman" w:hAnsi="Times New Roman" w:eastAsia="仿宋" w:cs="Times New Roman"/>
          <w:color w:val="000000"/>
          <w:sz w:val="32"/>
          <w:szCs w:val="32"/>
          <w:highlight w:val="none"/>
          <w:lang w:eastAsia="zh-CN"/>
        </w:rPr>
        <w:t>最终立项名单以广西教育科学规划领导小组印发的文件为准。</w:t>
      </w:r>
    </w:p>
    <w:p>
      <w:pPr>
        <w:pStyle w:val="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olor w:val="000000"/>
          <w:sz w:val="28"/>
          <w:szCs w:val="28"/>
          <w:lang w:val="en-US" w:eastAsia="zh-CN"/>
        </w:rPr>
      </w:pPr>
    </w:p>
    <w:p/>
    <w:p/>
    <w:sectPr>
      <w:headerReference r:id="rId3" w:type="default"/>
      <w:footerReference r:id="rId4" w:type="default"/>
      <w:pgSz w:w="11906" w:h="16838"/>
      <w:pgMar w:top="2098" w:right="1474" w:bottom="1984" w:left="1587" w:header="851" w:footer="1559" w:gutter="0"/>
      <w:pgNumType w:fmt="decimal" w:start="50"/>
      <w:cols w:space="720" w:num="1"/>
      <w:rtlGutter w:val="0"/>
      <w:docGrid w:linePitch="58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mZGU2NWVjYzgxM2E0MDgzM2U3NGM1MjViZDY4MzIifQ=="/>
  </w:docVars>
  <w:rsids>
    <w:rsidRoot w:val="3E854B38"/>
    <w:rsid w:val="3E854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autoSpaceDE w:val="0"/>
      <w:autoSpaceDN w:val="0"/>
      <w:adjustRightInd w:val="0"/>
      <w:spacing w:line="600" w:lineRule="exact"/>
      <w:ind w:firstLine="720" w:firstLineChars="200"/>
      <w:outlineLvl w:val="1"/>
    </w:pPr>
    <w:rPr>
      <w:rFonts w:ascii="Courier New" w:hAnsi="Courier New" w:eastAsia="楷体_GB2312"/>
      <w:b/>
      <w:kern w:val="0"/>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rPr>
      <w:szCs w:val="24"/>
    </w:rPr>
  </w:style>
  <w:style w:type="paragraph" w:styleId="4">
    <w:name w:val="footer"/>
    <w:basedOn w:val="1"/>
    <w:qFormat/>
    <w:uiPriority w:val="0"/>
    <w:pPr>
      <w:tabs>
        <w:tab w:val="center" w:pos="4153"/>
        <w:tab w:val="right" w:pos="8306"/>
      </w:tabs>
      <w:snapToGrid w:val="0"/>
      <w:jc w:val="left"/>
    </w:pPr>
    <w:rPr>
      <w:rFonts w:eastAsia="方正仿宋简体"/>
      <w:sz w:val="18"/>
      <w:szCs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2023-06-25T11:11:00Z</dcterms:created>
  <dc:creator>岑俐</dc:creator>
  <cp:lastModifiedBy>岑俐</cp:lastModifiedBy>
  <dcterms:modified xsi:type="dcterms:W3CDTF">2023-06-25T11:12:28Z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AF8547493A014BC38B90F26CED7E934B_11</vt:lpwstr>
  </property>
</Properties>
</file>