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0"/>
        <w:ind w:firstLine="800" w:firstLineChars="200"/>
        <w:jc w:val="center"/>
        <w:rPr>
          <w:b/>
          <w:bCs/>
          <w:sz w:val="40"/>
          <w:szCs w:val="40"/>
        </w:rPr>
      </w:pPr>
    </w:p>
    <w:p>
      <w:pPr>
        <w:spacing w:after="60"/>
        <w:ind w:firstLine="800" w:firstLineChars="200"/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南宁理工学院</w:t>
      </w:r>
    </w:p>
    <w:p>
      <w:pPr>
        <w:spacing w:after="60"/>
        <w:ind w:firstLine="800" w:firstLineChars="200"/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40"/>
          <w:szCs w:val="40"/>
        </w:rPr>
        <w:t>一流本科课程申报推荐汇总表</w:t>
      </w:r>
    </w:p>
    <w:p>
      <w:pPr>
        <w:spacing w:after="60"/>
        <w:ind w:firstLine="560" w:firstLineChars="200"/>
        <w:jc w:val="left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学院</w:t>
      </w:r>
      <w:r>
        <w:rPr>
          <w:rFonts w:eastAsia="仿宋_GB2312"/>
          <w:color w:val="000000"/>
          <w:sz w:val="28"/>
          <w:szCs w:val="28"/>
        </w:rPr>
        <w:t>（加盖公章）：</w:t>
      </w:r>
      <w:r>
        <w:rPr>
          <w:rFonts w:hint="eastAsia" w:eastAsia="仿宋_GB2312"/>
          <w:color w:val="000000"/>
          <w:sz w:val="28"/>
          <w:szCs w:val="28"/>
        </w:rPr>
        <w:t xml:space="preserve">                     </w:t>
      </w:r>
      <w:r>
        <w:rPr>
          <w:rFonts w:hint="eastAsia" w:eastAsia="仿宋_GB2312"/>
          <w:b/>
          <w:bCs/>
          <w:color w:val="000000"/>
          <w:sz w:val="28"/>
          <w:szCs w:val="28"/>
        </w:rPr>
        <w:t>联系人</w:t>
      </w:r>
      <w:r>
        <w:rPr>
          <w:rFonts w:hint="eastAsia" w:eastAsia="仿宋_GB2312"/>
          <w:color w:val="000000"/>
          <w:sz w:val="28"/>
          <w:szCs w:val="28"/>
        </w:rPr>
        <w:t xml:space="preserve">：                 </w:t>
      </w:r>
      <w:r>
        <w:rPr>
          <w:rFonts w:hint="eastAsia" w:eastAsia="仿宋_GB2312"/>
          <w:b/>
          <w:bCs/>
          <w:color w:val="000000"/>
          <w:sz w:val="28"/>
          <w:szCs w:val="28"/>
        </w:rPr>
        <w:t xml:space="preserve"> 联系电话</w:t>
      </w:r>
      <w:r>
        <w:rPr>
          <w:rFonts w:hint="eastAsia" w:eastAsia="仿宋_GB2312"/>
          <w:color w:val="000000"/>
          <w:sz w:val="28"/>
          <w:szCs w:val="28"/>
        </w:rPr>
        <w:t>：</w:t>
      </w:r>
    </w:p>
    <w:tbl>
      <w:tblPr>
        <w:tblStyle w:val="6"/>
        <w:tblW w:w="11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939"/>
        <w:gridCol w:w="1572"/>
        <w:gridCol w:w="1066"/>
        <w:gridCol w:w="1560"/>
        <w:gridCol w:w="1134"/>
        <w:gridCol w:w="1417"/>
        <w:gridCol w:w="1984"/>
        <w:gridCol w:w="1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812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序号</w:t>
            </w:r>
          </w:p>
        </w:tc>
        <w:tc>
          <w:tcPr>
            <w:tcW w:w="939" w:type="dxa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课程类别</w:t>
            </w:r>
          </w:p>
        </w:tc>
        <w:tc>
          <w:tcPr>
            <w:tcW w:w="157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课程名称</w:t>
            </w:r>
          </w:p>
        </w:tc>
        <w:tc>
          <w:tcPr>
            <w:tcW w:w="1066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eastAsia="黑体"/>
                <w:bCs/>
                <w:color w:val="000000"/>
                <w:sz w:val="28"/>
                <w:szCs w:val="36"/>
              </w:rPr>
              <w:t>专业类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eastAsia="黑体"/>
                <w:bCs/>
                <w:color w:val="000000"/>
                <w:sz w:val="28"/>
                <w:szCs w:val="36"/>
              </w:rPr>
              <w:t>专业类</w:t>
            </w: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课程负责人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负责人职称</w:t>
            </w:r>
          </w:p>
        </w:tc>
        <w:tc>
          <w:tcPr>
            <w:tcW w:w="1984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其他主要成员</w:t>
            </w:r>
          </w:p>
        </w:tc>
        <w:tc>
          <w:tcPr>
            <w:tcW w:w="1042" w:type="dxa"/>
            <w:vAlign w:val="center"/>
          </w:tcPr>
          <w:p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hint="eastAsia" w:eastAsia="黑体"/>
                <w:bCs/>
                <w:color w:val="000000"/>
                <w:sz w:val="28"/>
                <w:szCs w:val="3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1</w:t>
            </w:r>
          </w:p>
        </w:tc>
        <w:tc>
          <w:tcPr>
            <w:tcW w:w="939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2</w:t>
            </w:r>
          </w:p>
        </w:tc>
        <w:tc>
          <w:tcPr>
            <w:tcW w:w="939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…</w:t>
            </w:r>
          </w:p>
        </w:tc>
        <w:tc>
          <w:tcPr>
            <w:tcW w:w="939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</w:tbl>
    <w:p>
      <w:pPr>
        <w:spacing w:before="156" w:beforeLines="50" w:line="4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注：1.</w:t>
      </w:r>
      <w:r>
        <w:rPr>
          <w:rFonts w:hint="eastAsia" w:eastAsia="仿宋_GB2312"/>
          <w:sz w:val="28"/>
          <w:szCs w:val="28"/>
        </w:rPr>
        <w:t>课程</w:t>
      </w:r>
      <w:r>
        <w:rPr>
          <w:rFonts w:eastAsia="仿宋_GB2312"/>
          <w:sz w:val="28"/>
          <w:szCs w:val="28"/>
        </w:rPr>
        <w:t>类</w:t>
      </w:r>
      <w:r>
        <w:rPr>
          <w:rFonts w:hint="eastAsia" w:eastAsia="仿宋_GB2312"/>
          <w:sz w:val="28"/>
          <w:szCs w:val="28"/>
        </w:rPr>
        <w:t>别：</w:t>
      </w:r>
      <w:r>
        <w:rPr>
          <w:rFonts w:eastAsia="仿宋_GB2312"/>
          <w:sz w:val="28"/>
          <w:szCs w:val="28"/>
        </w:rPr>
        <w:t>指线下、线上线下混合式、社会实践</w:t>
      </w:r>
      <w:r>
        <w:rPr>
          <w:rFonts w:hint="eastAsia" w:eastAsia="仿宋_GB2312"/>
          <w:sz w:val="28"/>
          <w:szCs w:val="28"/>
        </w:rPr>
        <w:t>；</w:t>
      </w:r>
    </w:p>
    <w:p>
      <w:pPr>
        <w:spacing w:line="400" w:lineRule="exact"/>
        <w:ind w:firstLine="420" w:firstLineChars="15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2.</w:t>
      </w:r>
      <w:r>
        <w:rPr>
          <w:rFonts w:hint="eastAsia" w:eastAsia="仿宋_GB2312"/>
          <w:sz w:val="28"/>
          <w:szCs w:val="28"/>
        </w:rPr>
        <w:t>课程</w:t>
      </w:r>
      <w:r>
        <w:rPr>
          <w:rFonts w:eastAsia="仿宋_GB2312"/>
          <w:sz w:val="28"/>
          <w:szCs w:val="28"/>
        </w:rPr>
        <w:t>专业类</w:t>
      </w:r>
      <w:r>
        <w:rPr>
          <w:rFonts w:hint="eastAsia" w:eastAsia="仿宋_GB2312"/>
          <w:sz w:val="28"/>
          <w:szCs w:val="28"/>
        </w:rPr>
        <w:t>和专业类代码：</w:t>
      </w:r>
      <w:r>
        <w:rPr>
          <w:rFonts w:eastAsia="仿宋_GB2312"/>
          <w:sz w:val="28"/>
          <w:szCs w:val="28"/>
        </w:rPr>
        <w:t>按照《普通高等学校本科专业目录（2022）》规定填写</w:t>
      </w:r>
      <w:r>
        <w:rPr>
          <w:rFonts w:hint="eastAsia" w:eastAsia="仿宋_GB2312"/>
          <w:sz w:val="28"/>
          <w:szCs w:val="28"/>
        </w:rPr>
        <w:t>，专业类代码为专业代码前四位；</w:t>
      </w:r>
    </w:p>
    <w:sectPr>
      <w:footerReference r:id="rId3" w:type="default"/>
      <w:footerReference r:id="rId4" w:type="even"/>
      <w:pgSz w:w="16838" w:h="11906" w:orient="landscape"/>
      <w:pgMar w:top="1531" w:right="2098" w:bottom="1531" w:left="1644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00665C1B"/>
    <w:rsid w:val="000128C5"/>
    <w:rsid w:val="00051B49"/>
    <w:rsid w:val="00072AB7"/>
    <w:rsid w:val="000B1530"/>
    <w:rsid w:val="000C7A13"/>
    <w:rsid w:val="000E309E"/>
    <w:rsid w:val="001329B8"/>
    <w:rsid w:val="00142562"/>
    <w:rsid w:val="001671B0"/>
    <w:rsid w:val="001822C8"/>
    <w:rsid w:val="00192DB7"/>
    <w:rsid w:val="001B7C96"/>
    <w:rsid w:val="001D10E8"/>
    <w:rsid w:val="001E4CAC"/>
    <w:rsid w:val="001E5DA8"/>
    <w:rsid w:val="001F21BE"/>
    <w:rsid w:val="002102C3"/>
    <w:rsid w:val="00210D98"/>
    <w:rsid w:val="002275DF"/>
    <w:rsid w:val="00262B49"/>
    <w:rsid w:val="002806E9"/>
    <w:rsid w:val="002979B6"/>
    <w:rsid w:val="002A346B"/>
    <w:rsid w:val="002B4D4F"/>
    <w:rsid w:val="002C78D2"/>
    <w:rsid w:val="002F16D1"/>
    <w:rsid w:val="00366BBB"/>
    <w:rsid w:val="0038232F"/>
    <w:rsid w:val="003955FE"/>
    <w:rsid w:val="003D00AA"/>
    <w:rsid w:val="00421F43"/>
    <w:rsid w:val="00434696"/>
    <w:rsid w:val="004E5C88"/>
    <w:rsid w:val="00545E14"/>
    <w:rsid w:val="005866D3"/>
    <w:rsid w:val="005F528A"/>
    <w:rsid w:val="00602B0F"/>
    <w:rsid w:val="0060428F"/>
    <w:rsid w:val="0060587F"/>
    <w:rsid w:val="00614D6E"/>
    <w:rsid w:val="00622D77"/>
    <w:rsid w:val="00665C1B"/>
    <w:rsid w:val="006824A0"/>
    <w:rsid w:val="00697C65"/>
    <w:rsid w:val="006A3E22"/>
    <w:rsid w:val="006C5512"/>
    <w:rsid w:val="006E610E"/>
    <w:rsid w:val="00714371"/>
    <w:rsid w:val="007252F7"/>
    <w:rsid w:val="00731DA2"/>
    <w:rsid w:val="007B4495"/>
    <w:rsid w:val="007E7155"/>
    <w:rsid w:val="008036A9"/>
    <w:rsid w:val="00823CB5"/>
    <w:rsid w:val="00830983"/>
    <w:rsid w:val="00855058"/>
    <w:rsid w:val="00866987"/>
    <w:rsid w:val="008762E4"/>
    <w:rsid w:val="008B1D82"/>
    <w:rsid w:val="008C215B"/>
    <w:rsid w:val="008D3F70"/>
    <w:rsid w:val="008D461F"/>
    <w:rsid w:val="008D5811"/>
    <w:rsid w:val="009167BA"/>
    <w:rsid w:val="00932FE2"/>
    <w:rsid w:val="009525D2"/>
    <w:rsid w:val="00990D8E"/>
    <w:rsid w:val="00990FD8"/>
    <w:rsid w:val="00991A93"/>
    <w:rsid w:val="009B6E19"/>
    <w:rsid w:val="009B7CFC"/>
    <w:rsid w:val="009D5C4D"/>
    <w:rsid w:val="009E1205"/>
    <w:rsid w:val="00A251B6"/>
    <w:rsid w:val="00A353F4"/>
    <w:rsid w:val="00A40D7C"/>
    <w:rsid w:val="00A668EA"/>
    <w:rsid w:val="00A708D0"/>
    <w:rsid w:val="00A709C3"/>
    <w:rsid w:val="00A72967"/>
    <w:rsid w:val="00A75931"/>
    <w:rsid w:val="00A81977"/>
    <w:rsid w:val="00AA5819"/>
    <w:rsid w:val="00AB7C4F"/>
    <w:rsid w:val="00AF757B"/>
    <w:rsid w:val="00B074BB"/>
    <w:rsid w:val="00B26CCC"/>
    <w:rsid w:val="00B36F17"/>
    <w:rsid w:val="00B45D1C"/>
    <w:rsid w:val="00B93311"/>
    <w:rsid w:val="00C53210"/>
    <w:rsid w:val="00C65A0A"/>
    <w:rsid w:val="00C87E32"/>
    <w:rsid w:val="00CF03D2"/>
    <w:rsid w:val="00D3369D"/>
    <w:rsid w:val="00D43EA5"/>
    <w:rsid w:val="00D643FB"/>
    <w:rsid w:val="00D66809"/>
    <w:rsid w:val="00D87A6C"/>
    <w:rsid w:val="00DC2516"/>
    <w:rsid w:val="00E009C2"/>
    <w:rsid w:val="00E31BB9"/>
    <w:rsid w:val="00E51363"/>
    <w:rsid w:val="00E55C46"/>
    <w:rsid w:val="00E8177E"/>
    <w:rsid w:val="00EB187E"/>
    <w:rsid w:val="00ED2AAF"/>
    <w:rsid w:val="00F8021A"/>
    <w:rsid w:val="00FC03FF"/>
    <w:rsid w:val="00FD1754"/>
    <w:rsid w:val="0A75256E"/>
    <w:rsid w:val="12D446B1"/>
    <w:rsid w:val="1662406A"/>
    <w:rsid w:val="24CD59B3"/>
    <w:rsid w:val="2D72369E"/>
    <w:rsid w:val="4D7A462F"/>
    <w:rsid w:val="5D4C1F40"/>
    <w:rsid w:val="6D7A22DC"/>
    <w:rsid w:val="6FB6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  <w:rPr>
      <w:lang w:val="zh-CN"/>
    </w:rPr>
  </w:style>
  <w:style w:type="paragraph" w:styleId="3">
    <w:name w:val="Balloon Text"/>
    <w:basedOn w:val="1"/>
    <w:link w:val="12"/>
    <w:qFormat/>
    <w:uiPriority w:val="0"/>
    <w:rPr>
      <w:sz w:val="18"/>
      <w:szCs w:val="18"/>
      <w:lang w:val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qFormat/>
    <w:uiPriority w:val="99"/>
    <w:rPr>
      <w:kern w:val="2"/>
      <w:sz w:val="21"/>
      <w:szCs w:val="24"/>
    </w:rPr>
  </w:style>
  <w:style w:type="character" w:customStyle="1" w:styleId="12">
    <w:name w:val="批注框文本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</Words>
  <Characters>227</Characters>
  <Lines>1</Lines>
  <Paragraphs>1</Paragraphs>
  <TotalTime>5</TotalTime>
  <ScaleCrop>false</ScaleCrop>
  <LinksUpToDate>false</LinksUpToDate>
  <CharactersWithSpaces>265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2021-05-11T03:12:00Z</dcterms:created>
  <dc:creator>牟开亮</dc:creator>
  <cp:lastModifiedBy>lyl</cp:lastModifiedBy>
  <cp:lastPrinted>2021-04-20T08:51:00Z</cp:lastPrinted>
  <dcterms:modified xsi:type="dcterms:W3CDTF">2023-12-14T06:39:20Z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1A42624B3C864D989CCB2EF388613484</vt:lpwstr>
  </property>
</Properties>
</file>