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AC9014">
      <w:pPr>
        <w:pStyle w:val="9"/>
        <w:numPr>
          <w:ilvl w:val="0"/>
          <w:numId w:val="0"/>
        </w:numPr>
        <w:spacing w:line="560" w:lineRule="exact"/>
        <w:ind w:leftChars="200"/>
        <w:jc w:val="center"/>
        <w:outlineLvl w:val="1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2024-2025学年上学期社会公益课程学生学习操作流程</w:t>
      </w:r>
    </w:p>
    <w:p w14:paraId="05BF6E5F">
      <w:pPr>
        <w:pStyle w:val="9"/>
        <w:numPr>
          <w:ilvl w:val="0"/>
          <w:numId w:val="0"/>
        </w:numPr>
        <w:spacing w:line="560" w:lineRule="exact"/>
        <w:ind w:leftChars="200"/>
        <w:jc w:val="center"/>
        <w:outlineLvl w:val="1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5BA74118">
      <w:pPr>
        <w:pStyle w:val="9"/>
        <w:numPr>
          <w:ilvl w:val="0"/>
          <w:numId w:val="0"/>
        </w:numPr>
        <w:spacing w:line="560" w:lineRule="exact"/>
        <w:ind w:leftChars="200"/>
        <w:outlineLvl w:val="1"/>
        <w:rPr>
          <w:rFonts w:hint="default" w:ascii="Times New Roman" w:hAnsi="Times New Roman" w:eastAsia="方正黑体_GBK" w:cs="Times New Roman"/>
          <w:lang w:val="en-US" w:eastAsia="zh-CN"/>
        </w:rPr>
      </w:pPr>
      <w:r>
        <w:rPr>
          <w:rFonts w:hint="eastAsia" w:ascii="Times New Roman" w:hAnsi="Times New Roman" w:eastAsia="方正黑体_GBK" w:cs="Times New Roman"/>
          <w:lang w:val="en-US" w:eastAsia="zh-CN"/>
        </w:rPr>
        <w:t>一、电脑端</w:t>
      </w:r>
    </w:p>
    <w:p w14:paraId="5523E5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eastAsia" w:ascii="Times New Roman" w:hAnsi="Times New Roman" w:eastAsia="方正仿宋_GBK" w:cs="Times New Roman"/>
          <w:lang w:val="en-US" w:eastAsia="zh-CN"/>
        </w:rPr>
        <w:t>第一步：选择选课平台的登录方式</w:t>
      </w:r>
    </w:p>
    <w:p w14:paraId="12118DA4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3771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jc w:val="left"/>
        <w:textAlignment w:val="auto"/>
        <w:outlineLvl w:val="2"/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方法一：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网页登录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ab/>
      </w:r>
    </w:p>
    <w:p w14:paraId="5CAB4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Times New Roman" w:hAnsi="Times New Roman" w:eastAsia="方正仿宋_GBK" w:cs="Times New Roman"/>
          <w:color w:val="0000FF"/>
          <w:kern w:val="0"/>
          <w:sz w:val="32"/>
          <w:lang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>登录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方式：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>登录主页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选择右上角学生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>登录进行账号登录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学习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网址：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</w:rPr>
        <w:t>https://gyxy.yncjxy.com/</w:t>
      </w:r>
    </w:p>
    <w:p w14:paraId="06F92E49">
      <w:pPr>
        <w:numPr>
          <w:ilvl w:val="0"/>
          <w:numId w:val="0"/>
        </w:numPr>
        <w:jc w:val="center"/>
        <w:outlineLvl w:val="2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drawing>
          <wp:inline distT="0" distB="0" distL="114300" distR="114300">
            <wp:extent cx="5607050" cy="2258695"/>
            <wp:effectExtent l="0" t="0" r="12700" b="8255"/>
            <wp:docPr id="12" name="图片 1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07050" cy="225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drawing>
          <wp:inline distT="0" distB="0" distL="114300" distR="114300">
            <wp:extent cx="5611495" cy="2517775"/>
            <wp:effectExtent l="0" t="0" r="8255" b="15875"/>
            <wp:docPr id="10" name="图片 10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1495" cy="251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drawing>
          <wp:inline distT="0" distB="0" distL="114300" distR="114300">
            <wp:extent cx="5609590" cy="3078480"/>
            <wp:effectExtent l="0" t="0" r="10160" b="7620"/>
            <wp:docPr id="9" name="图片 9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307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6CC20">
      <w:pPr>
        <w:numPr>
          <w:ilvl w:val="0"/>
          <w:numId w:val="0"/>
        </w:numPr>
        <w:jc w:val="center"/>
        <w:outlineLvl w:val="2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</w:p>
    <w:p w14:paraId="1CECE64C">
      <w:pPr>
        <w:numPr>
          <w:ilvl w:val="0"/>
          <w:numId w:val="0"/>
        </w:numPr>
        <w:jc w:val="center"/>
        <w:outlineLvl w:val="2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drawing>
          <wp:inline distT="0" distB="0" distL="114300" distR="114300">
            <wp:extent cx="5335905" cy="2446655"/>
            <wp:effectExtent l="0" t="0" r="17145" b="10795"/>
            <wp:docPr id="13" name="图片 13" descr="C:\Users\Zhang\Desktop\3.pn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Zhang\Desktop\3.png3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5905" cy="244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A13DCD">
      <w:pPr>
        <w:numPr>
          <w:ilvl w:val="0"/>
          <w:numId w:val="0"/>
        </w:numPr>
        <w:jc w:val="both"/>
        <w:outlineLvl w:val="2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</w:p>
    <w:p w14:paraId="0FEBBF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outlineLvl w:val="2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方法二：手机</w:t>
      </w:r>
      <w:r>
        <w:rPr>
          <w:rFonts w:ascii="Times New Roman" w:hAnsi="Times New Roman" w:eastAsia="方正仿宋_GBK" w:cs="Times New Roman"/>
          <w:sz w:val="32"/>
        </w:rPr>
        <w:t>APP登录</w:t>
      </w:r>
    </w:p>
    <w:p w14:paraId="7E9D4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ascii="Times New Roman" w:hAnsi="Times New Roman" w:eastAsia="方正仿宋_GBK" w:cs="Times New Roman"/>
          <w:sz w:val="32"/>
        </w:rPr>
      </w:pPr>
      <w:r>
        <w:rPr>
          <w:rFonts w:ascii="Times New Roman" w:hAnsi="Times New Roman" w:eastAsia="方正仿宋_GBK" w:cs="Times New Roman"/>
          <w:sz w:val="32"/>
        </w:rPr>
        <w:t>根据手机型号及操作系统扫描下方二维码安装手机APP</w:t>
      </w:r>
    </w:p>
    <w:p w14:paraId="632F21AF">
      <w:pPr>
        <w:jc w:val="center"/>
        <w:rPr>
          <w:rFonts w:ascii="Times New Roman" w:hAnsi="Times New Roman" w:eastAsia="方正仿宋_GBK" w:cs="Times New Roman"/>
          <w:sz w:val="32"/>
        </w:rPr>
      </w:pPr>
      <w:r>
        <w:drawing>
          <wp:inline distT="0" distB="0" distL="114300" distR="114300">
            <wp:extent cx="2705100" cy="1654175"/>
            <wp:effectExtent l="0" t="0" r="0" b="3175"/>
            <wp:docPr id="4" name="图片 2" descr="J:/社会公益课程/2024-2025-1/学生通知学习/电脑/360截图20241015165153.png360截图20241015165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J:/社会公益课程/2024-2025-1/学生通知学习/电脑/360截图20241015165153.png360截图20241015165153"/>
                    <pic:cNvPicPr>
                      <a:picLocks noChangeAspect="1"/>
                    </pic:cNvPicPr>
                  </pic:nvPicPr>
                  <pic:blipFill>
                    <a:blip r:embed="rId12"/>
                    <a:srcRect t="552" b="552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65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C1979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948" w:firstLineChars="300"/>
        <w:jc w:val="left"/>
        <w:textAlignment w:val="auto"/>
        <w:outlineLvl w:val="2"/>
        <w:rPr>
          <w:rFonts w:ascii="Times New Roman" w:hAnsi="Times New Roman" w:eastAsia="方正仿宋_GBK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24"/>
          <w:lang w:val="en-US" w:eastAsia="zh-CN" w:bidi="ar-SA"/>
        </w:rPr>
        <w:t>手机登录方法如下：</w:t>
      </w:r>
      <w:r>
        <w:rPr>
          <w:rFonts w:ascii="Times New Roman" w:hAnsi="Times New Roman" w:eastAsia="方正仿宋_GBK" w:cs="Times New Roman"/>
          <w:kern w:val="2"/>
          <w:sz w:val="32"/>
          <w:szCs w:val="24"/>
          <w:lang w:val="en-US" w:eastAsia="zh-CN" w:bidi="ar-SA"/>
        </w:rPr>
        <w:t xml:space="preserve"> </w:t>
      </w:r>
    </w:p>
    <w:p w14:paraId="291DD15E">
      <w:pPr>
        <w:pStyle w:val="9"/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jc w:val="both"/>
        <w:textAlignment w:val="auto"/>
        <w:outlineLvl w:val="2"/>
        <w:rPr>
          <w:rFonts w:ascii="Times New Roman" w:hAnsi="Times New Roman" w:eastAsia="方正仿宋_GBK" w:cs="Times New Roman"/>
          <w:sz w:val="32"/>
        </w:rPr>
      </w:pPr>
      <w:r>
        <w:rPr>
          <w:rFonts w:ascii="Times New Roman" w:hAnsi="Times New Roman" w:eastAsia="方正仿宋_GBK" w:cs="Times New Roman"/>
          <w:sz w:val="32"/>
        </w:rPr>
        <w:t>第一步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输入登录信息</w:t>
      </w:r>
      <w:bookmarkStart w:id="0" w:name="_GoBack"/>
      <w:r>
        <w:rPr>
          <w:rFonts w:hint="eastAsia" w:ascii="Times New Roman" w:hAnsi="Times New Roman" w:eastAsia="方正仿宋_GBK" w:cs="Times New Roman"/>
          <w:sz w:val="32"/>
          <w:lang w:eastAsia="zh-CN"/>
        </w:rPr>
        <w:t>：</w:t>
      </w:r>
      <w:r>
        <w:rPr>
          <w:rFonts w:hint="eastAsia" w:ascii="微软雅黑" w:hAnsi="微软雅黑" w:eastAsia="微软雅黑" w:cs="微软雅黑"/>
          <w:sz w:val="32"/>
          <w:lang w:eastAsia="zh-CN"/>
        </w:rPr>
        <w:t>①</w:t>
      </w:r>
      <w:r>
        <w:rPr>
          <w:rFonts w:ascii="Times New Roman" w:hAnsi="Times New Roman" w:eastAsia="方正仿宋_GBK" w:cs="Times New Roman"/>
          <w:sz w:val="32"/>
        </w:rPr>
        <w:t>选择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其他院校</w:t>
      </w:r>
      <w:r>
        <w:rPr>
          <w:rFonts w:hint="eastAsia" w:ascii="微软雅黑" w:hAnsi="微软雅黑" w:eastAsia="微软雅黑" w:cs="微软雅黑"/>
        </w:rPr>
        <w:t>②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公益课程平台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③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云南城市建设职业学院</w:t>
      </w:r>
      <w:r>
        <w:rPr>
          <w:rFonts w:hint="eastAsia" w:ascii="微软雅黑" w:hAnsi="微软雅黑" w:eastAsia="微软雅黑" w:cs="微软雅黑"/>
          <w:sz w:val="32"/>
          <w:lang w:eastAsia="zh-CN"/>
        </w:rPr>
        <w:t>④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输入学号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密码</w:t>
      </w:r>
    </w:p>
    <w:bookmarkEnd w:id="0"/>
    <w:p w14:paraId="660F761D">
      <w:pPr>
        <w:jc w:val="left"/>
        <w:rPr>
          <w:rFonts w:hint="eastAsia" w:ascii="Times New Roman" w:hAnsi="Times New Roman" w:cs="Times New Roman" w:eastAsiaTheme="minorEastAsia"/>
          <w:lang w:eastAsia="zh-CN"/>
        </w:rPr>
      </w:pPr>
      <w:r>
        <w:rPr>
          <w:rFonts w:hint="eastAsia" w:ascii="Times New Roman" w:hAnsi="Times New Roman" w:cs="Times New Roman" w:eastAsiaTheme="minor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3215640</wp:posOffset>
            </wp:positionH>
            <wp:positionV relativeFrom="paragraph">
              <wp:posOffset>70485</wp:posOffset>
            </wp:positionV>
            <wp:extent cx="1179830" cy="2624455"/>
            <wp:effectExtent l="0" t="0" r="1270" b="4445"/>
            <wp:wrapNone/>
            <wp:docPr id="2" name="图片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79830" cy="2624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1315720" cy="2925445"/>
            <wp:effectExtent l="0" t="0" r="17780" b="8255"/>
            <wp:docPr id="5" name="图片 5" descr="J:/慕课1/2024-2025-1学期/慕课开课、通知、计划/学生选课、考试通知/学生选课/1.jp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J:/慕课1/2024-2025-1学期/慕课开课、通知、计划/学生选课、考试通知/学生选课/1.jpg1"/>
                    <pic:cNvPicPr>
                      <a:picLocks noChangeAspect="1"/>
                    </pic:cNvPicPr>
                  </pic:nvPicPr>
                  <pic:blipFill>
                    <a:blip r:embed="rId14"/>
                    <a:srcRect l="33" r="33"/>
                    <a:stretch>
                      <a:fillRect/>
                    </a:stretch>
                  </pic:blipFill>
                  <pic:spPr>
                    <a:xfrm>
                      <a:off x="0" y="0"/>
                      <a:ext cx="1315720" cy="292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4803775</wp:posOffset>
            </wp:positionH>
            <wp:positionV relativeFrom="paragraph">
              <wp:posOffset>4445</wp:posOffset>
            </wp:positionV>
            <wp:extent cx="1358900" cy="3021330"/>
            <wp:effectExtent l="0" t="0" r="12700" b="7620"/>
            <wp:wrapNone/>
            <wp:docPr id="8" name="图片 8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3021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   </w:t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eastAsia="zh-CN" w:bidi="zh-CN"/>
        </w:rPr>
        <w:t xml:space="preserve"> </w:t>
      </w:r>
      <w:r>
        <w:rPr>
          <w:rFonts w:hint="eastAsia"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en-US" w:eastAsia="zh-CN" w:bidi="zh-CN"/>
        </w:rPr>
        <w:t xml:space="preserve"> </w:t>
      </w:r>
      <w:r>
        <w:rPr>
          <w:rFonts w:hint="eastAsia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1210310" cy="2823845"/>
            <wp:effectExtent l="0" t="0" r="8890" b="14605"/>
            <wp:docPr id="6" name="图片 6" descr="J:/社会公益课程/2024-2025-1/学生通知学习/电脑/微信图片_20241015164545.jpg微信图片_20241015164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J:/社会公益课程/2024-2025-1/学生通知学习/电脑/微信图片_20241015164545.jpg微信图片_20241015164545"/>
                    <pic:cNvPicPr>
                      <a:picLocks noChangeAspect="1"/>
                    </pic:cNvPicPr>
                  </pic:nvPicPr>
                  <pic:blipFill>
                    <a:blip r:embed="rId16"/>
                    <a:srcRect l="2384" r="2384"/>
                    <a:stretch>
                      <a:fillRect/>
                    </a:stretch>
                  </pic:blipFill>
                  <pic:spPr>
                    <a:xfrm>
                      <a:off x="0" y="0"/>
                      <a:ext cx="1210310" cy="282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F5CAF">
      <w:pPr>
        <w:jc w:val="left"/>
        <w:rPr>
          <w:rFonts w:hint="eastAsia" w:ascii="Times New Roman" w:hAnsi="Times New Roman" w:cs="Times New Roman" w:eastAsiaTheme="minorEastAsia"/>
          <w:lang w:eastAsia="zh-CN"/>
        </w:rPr>
      </w:pPr>
    </w:p>
    <w:p w14:paraId="104D2CFD">
      <w:pPr>
        <w:jc w:val="left"/>
        <w:rPr>
          <w:rFonts w:hint="eastAsia" w:ascii="Times New Roman" w:hAnsi="Times New Roman" w:cs="Times New Roman" w:eastAsiaTheme="minorEastAsia"/>
          <w:lang w:eastAsia="zh-CN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6278"/>
      </w:tblGrid>
      <w:tr w14:paraId="76707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 w14:paraId="0EDC8D8A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36"/>
                <w:szCs w:val="22"/>
                <w:lang w:eastAsia="zh-CN" w:bidi="ar"/>
              </w:rPr>
              <w:t>登录账号</w:t>
            </w:r>
          </w:p>
        </w:tc>
        <w:tc>
          <w:tcPr>
            <w:tcW w:w="6278" w:type="dxa"/>
            <w:vAlign w:val="center"/>
          </w:tcPr>
          <w:p w14:paraId="2832D36F">
            <w:pPr>
              <w:jc w:val="left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输入学号</w:t>
            </w:r>
          </w:p>
        </w:tc>
      </w:tr>
      <w:tr w14:paraId="479F6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 w14:paraId="575EB79A">
            <w:pPr>
              <w:widowControl/>
              <w:jc w:val="center"/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  <w:t>登录密码</w:t>
            </w:r>
          </w:p>
        </w:tc>
        <w:tc>
          <w:tcPr>
            <w:tcW w:w="6278" w:type="dxa"/>
            <w:vAlign w:val="center"/>
          </w:tcPr>
          <w:p w14:paraId="6E637020">
            <w:pPr>
              <w:jc w:val="left"/>
              <w:rPr>
                <w:rFonts w:hint="default" w:ascii="Times New Roman" w:hAnsi="Times New Roman" w:cs="Times New Roman" w:eastAsiaTheme="minorEastAsia"/>
                <w:color w:val="FF0000"/>
                <w:sz w:val="36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eastAsia="zh-CN"/>
              </w:rPr>
              <w:t>初始</w:t>
            </w: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密码为</w:t>
            </w: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</w:rPr>
              <w:t>AXy@321987</w:t>
            </w: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eastAsia="zh-CN"/>
              </w:rPr>
              <w:t>或</w:t>
            </w: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val="en-US" w:eastAsia="zh-CN"/>
              </w:rPr>
              <w:t>a+身份证后6位（身份证末位的字母小写）</w:t>
            </w:r>
          </w:p>
        </w:tc>
      </w:tr>
    </w:tbl>
    <w:p w14:paraId="60209FE9">
      <w:pPr>
        <w:pStyle w:val="9"/>
        <w:widowControl/>
        <w:numPr>
          <w:ilvl w:val="0"/>
          <w:numId w:val="0"/>
        </w:numPr>
        <w:ind w:leftChars="0"/>
        <w:jc w:val="left"/>
        <w:outlineLvl w:val="3"/>
        <w:rPr>
          <w:rFonts w:ascii="Times New Roman" w:hAnsi="Times New Roman" w:eastAsia="方正仿宋_GBK" w:cs="Times New Roman"/>
          <w:sz w:val="32"/>
        </w:rPr>
      </w:pPr>
    </w:p>
    <w:p w14:paraId="2763698F">
      <w:pPr>
        <w:ind w:firstLine="632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  <w:r>
        <w:rPr>
          <w:rFonts w:ascii="Times New Roman" w:hAnsi="Times New Roman" w:eastAsia="方正仿宋_GBK" w:cs="Times New Roman"/>
          <w:sz w:val="32"/>
        </w:rPr>
        <w:t>说明：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首次登录</w:t>
      </w:r>
      <w:r>
        <w:rPr>
          <w:rFonts w:ascii="Times New Roman" w:hAnsi="Times New Roman" w:eastAsia="方正仿宋_GBK" w:cs="Times New Roman"/>
          <w:sz w:val="32"/>
        </w:rPr>
        <w:t>或账号密码重置为默认密码，就会弹出提示框，提醒及时修改的密码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，</w:t>
      </w:r>
      <w:r>
        <w:rPr>
          <w:rFonts w:ascii="Times New Roman" w:hAnsi="Times New Roman" w:eastAsia="方正仿宋_GBK" w:cs="Times New Roman"/>
          <w:sz w:val="32"/>
        </w:rPr>
        <w:t xml:space="preserve"> 并完善账号资料，如手机号码、邮箱、微信账号等信息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。</w:t>
      </w:r>
    </w:p>
    <w:p w14:paraId="7CAA280D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left"/>
        <w:textAlignment w:val="auto"/>
        <w:outlineLvl w:val="1"/>
        <w:rPr>
          <w:rFonts w:hint="eastAsia" w:ascii="Times New Roman" w:hAnsi="Times New Roman" w:eastAsia="方正黑体_GBK" w:cs="Times New Roman"/>
          <w:lang w:val="en-US" w:eastAsia="zh-CN"/>
        </w:rPr>
      </w:pPr>
      <w:r>
        <w:rPr>
          <w:rFonts w:hint="eastAsia" w:ascii="Times New Roman" w:hAnsi="Times New Roman" w:eastAsia="方正黑体_GBK" w:cs="Times New Roman"/>
          <w:lang w:val="en-US" w:eastAsia="zh-CN"/>
        </w:rPr>
        <w:t>三、联系方式</w:t>
      </w:r>
    </w:p>
    <w:p w14:paraId="747B6E1D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textAlignment w:val="auto"/>
        <w:outlineLvl w:val="1"/>
        <w:rPr>
          <w:rFonts w:hint="default" w:ascii="Times New Roman" w:hAnsi="Times New Roman" w:eastAsia="方正黑体_GBK" w:cs="Times New Roman"/>
          <w:lang w:val="en-US" w:eastAsia="zh-CN"/>
        </w:rPr>
      </w:pPr>
      <w:r>
        <w:rPr>
          <w:rFonts w:hint="eastAsia" w:ascii="Times New Roman" w:hAnsi="Times New Roman" w:eastAsia="方正仿宋_GBK" w:cs="Times New Roman"/>
          <w:lang w:eastAsia="zh-CN"/>
        </w:rPr>
        <w:t>学生</w:t>
      </w:r>
      <w:r>
        <w:rPr>
          <w:rFonts w:hint="eastAsia" w:ascii="Times New Roman" w:hAnsi="Times New Roman" w:eastAsia="方正仿宋_GBK" w:cs="Times New Roman"/>
          <w:lang w:val="en-US" w:eastAsia="zh-CN"/>
        </w:rPr>
        <w:t>学习</w:t>
      </w:r>
      <w:r>
        <w:rPr>
          <w:rFonts w:hint="eastAsia" w:ascii="Times New Roman" w:hAnsi="Times New Roman" w:eastAsia="方正仿宋_GBK" w:cs="Times New Roman"/>
        </w:rPr>
        <w:t>过程中如果出现</w:t>
      </w:r>
      <w:r>
        <w:rPr>
          <w:rFonts w:hint="eastAsia" w:ascii="Times New Roman" w:hAnsi="Times New Roman" w:eastAsia="方正仿宋_GBK" w:cs="Times New Roman"/>
          <w:lang w:eastAsia="zh-CN"/>
        </w:rPr>
        <w:t>特殊情况，各学院学生</w:t>
      </w:r>
      <w:r>
        <w:rPr>
          <w:rFonts w:hint="eastAsia" w:ascii="Times New Roman" w:hAnsi="Times New Roman" w:eastAsia="方正仿宋_GBK" w:cs="Times New Roman"/>
          <w:lang w:val="en-US" w:eastAsia="zh-CN"/>
        </w:rPr>
        <w:t>可联系学院教学秘书处理，或者</w:t>
      </w:r>
      <w:r>
        <w:rPr>
          <w:rFonts w:hint="eastAsia" w:ascii="Times New Roman" w:hAnsi="Times New Roman" w:eastAsia="方正仿宋_GBK" w:cs="Times New Roman"/>
        </w:rPr>
        <w:t>电话联系教务处</w:t>
      </w:r>
      <w:r>
        <w:rPr>
          <w:rFonts w:hint="eastAsia" w:ascii="Times New Roman" w:hAnsi="Times New Roman" w:eastAsia="方正仿宋_GBK" w:cs="Times New Roman"/>
          <w:lang w:eastAsia="zh-CN"/>
        </w:rPr>
        <w:t>教学运行</w:t>
      </w:r>
      <w:r>
        <w:rPr>
          <w:rFonts w:hint="eastAsia" w:ascii="Times New Roman" w:hAnsi="Times New Roman" w:eastAsia="方正仿宋_GBK" w:cs="Times New Roman"/>
        </w:rPr>
        <w:t>科（联系电话：0871—6798</w:t>
      </w:r>
      <w:r>
        <w:rPr>
          <w:rFonts w:hint="eastAsia" w:ascii="Times New Roman" w:hAnsi="Times New Roman" w:eastAsia="方正仿宋_GBK" w:cs="Times New Roman"/>
          <w:lang w:val="en-US" w:eastAsia="zh-CN"/>
        </w:rPr>
        <w:t>5535，联系时间工作日每天16:00以前</w:t>
      </w:r>
      <w:r>
        <w:rPr>
          <w:rFonts w:hint="eastAsia" w:ascii="Times New Roman" w:hAnsi="Times New Roman" w:eastAsia="方正仿宋_GBK" w:cs="Times New Roman"/>
        </w:rPr>
        <w:t>）。</w:t>
      </w:r>
    </w:p>
    <w:p w14:paraId="65AD1AD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</w:p>
    <w:p w14:paraId="0A8736F4"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00" w:gutter="0"/>
      <w:cols w:space="425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918B13">
    <w:pPr>
      <w:pStyle w:val="4"/>
      <w:ind w:right="320" w:rightChars="100"/>
      <w:rPr>
        <w:rFonts w:ascii="宋体" w:hAnsi="宋体" w:eastAsia="宋体"/>
        <w:sz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700857">
    <w:pPr>
      <w:pStyle w:val="4"/>
      <w:ind w:firstLine="280" w:firstLineChars="100"/>
      <w:rPr>
        <w:rFonts w:ascii="宋体" w:hAnsi="宋体" w:eastAsia="宋体"/>
        <w:sz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89287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AD0B0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2MmMyNzI0Y2IzYWI2YmVkNDhjYjVkNDRmYmI2MWYifQ=="/>
  </w:docVars>
  <w:rsids>
    <w:rsidRoot w:val="481071E0"/>
    <w:rsid w:val="0AB81079"/>
    <w:rsid w:val="15F04098"/>
    <w:rsid w:val="163C6BC8"/>
    <w:rsid w:val="2A4961EC"/>
    <w:rsid w:val="2D416D2E"/>
    <w:rsid w:val="2DEA55A4"/>
    <w:rsid w:val="2FE84A70"/>
    <w:rsid w:val="30A25713"/>
    <w:rsid w:val="31C37EBA"/>
    <w:rsid w:val="374A10FB"/>
    <w:rsid w:val="3A156FCD"/>
    <w:rsid w:val="3AE55E3D"/>
    <w:rsid w:val="3D31793B"/>
    <w:rsid w:val="424D126E"/>
    <w:rsid w:val="481071E0"/>
    <w:rsid w:val="4B7E16EB"/>
    <w:rsid w:val="4BD321CE"/>
    <w:rsid w:val="4C2415A8"/>
    <w:rsid w:val="521D0CF1"/>
    <w:rsid w:val="5D9B6221"/>
    <w:rsid w:val="5E795611"/>
    <w:rsid w:val="69C6293F"/>
    <w:rsid w:val="6B000B09"/>
    <w:rsid w:val="6D9666AF"/>
    <w:rsid w:val="6E11155C"/>
    <w:rsid w:val="6EFC3397"/>
    <w:rsid w:val="76D7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3"/>
    <w:next w:val="3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方正小标宋_GBK" w:asciiTheme="minorAscii" w:hAnsiTheme="minorAscii"/>
      <w:b w:val="0"/>
      <w:kern w:val="44"/>
      <w:sz w:val="44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autoRedefine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金山软件</Company>
  <Pages>4</Pages>
  <Words>339</Words>
  <Characters>398</Characters>
  <Lines>0</Lines>
  <Paragraphs>0</Paragraphs>
  <TotalTime>2</TotalTime>
  <ScaleCrop>false</ScaleCrop>
  <LinksUpToDate>false</LinksUpToDate>
  <CharactersWithSpaces>407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2022-09-14T04:46:00Z</dcterms:created>
  <dc:creator>乔亚楠</dc:creator>
  <cp:lastModifiedBy>乔亚楠</cp:lastModifiedBy>
  <dcterms:modified xsi:type="dcterms:W3CDTF">2024-10-17T02:17:00Z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47BB48924A734A2094F2FFE245A3722C_13</vt:lpwstr>
  </property>
</Properties>
</file>