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72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云南城市建设职业学院2023-2024学年上学期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72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期末考试英华学堂平台操作步骤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3" w:firstLineChars="2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b/>
          <w:color w:val="000008"/>
          <w:kern w:val="0"/>
          <w:sz w:val="32"/>
          <w:szCs w:val="28"/>
          <w:lang w:val="en-US" w:eastAsia="zh-CN" w:bidi="ar"/>
        </w:rPr>
        <w:t>一、</w:t>
      </w:r>
      <w:r>
        <w:rPr>
          <w:rFonts w:ascii="Times New Roman" w:hAnsi="Times New Roman" w:eastAsia="方正黑体_GBK" w:cs="Times New Roman"/>
          <w:b/>
          <w:color w:val="000008"/>
          <w:kern w:val="0"/>
          <w:sz w:val="32"/>
          <w:szCs w:val="28"/>
          <w:lang w:bidi="ar"/>
        </w:rPr>
        <w:t xml:space="preserve">登陆方式 </w:t>
      </w:r>
    </w:p>
    <w:p>
      <w:pPr>
        <w:pStyle w:val="7"/>
        <w:widowControl/>
        <w:numPr>
          <w:ilvl w:val="0"/>
          <w:numId w:val="0"/>
        </w:numPr>
        <w:tabs>
          <w:tab w:val="left" w:pos="3771"/>
        </w:tabs>
        <w:ind w:leftChars="0" w:firstLine="640" w:firstLineChars="200"/>
        <w:jc w:val="left"/>
        <w:outlineLvl w:val="2"/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ab/>
      </w:r>
    </w:p>
    <w:p>
      <w:pPr>
        <w:widowControl/>
        <w:ind w:firstLine="640" w:firstLineChars="20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登陆方式：登陆主页选择右上角学生登陆进行账号</w:t>
      </w:r>
      <w:r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  <w:t>https://mooc.yncjxy.com/user/login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5527675" cy="3357880"/>
            <wp:effectExtent l="0" t="0" r="15875" b="13970"/>
            <wp:docPr id="2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7675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 w:firstLine="1280" w:firstLineChars="400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2.</w:t>
      </w:r>
      <w:r>
        <w:rPr>
          <w:rFonts w:ascii="Times New Roman" w:hAnsi="Times New Roman" w:eastAsia="方正仿宋_GBK" w:cs="Times New Roman"/>
          <w:sz w:val="32"/>
        </w:rPr>
        <w:t>APP登录</w:t>
      </w:r>
    </w:p>
    <w:p>
      <w:pPr>
        <w:ind w:firstLine="1280" w:firstLineChars="400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sz w:val="32"/>
        </w:rPr>
        <w:t>根据手机型号及操作系统扫描下方二维码安装手机APP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3248025" cy="2038350"/>
            <wp:effectExtent l="0" t="0" r="9525" b="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widowControl/>
        <w:numPr>
          <w:ilvl w:val="0"/>
          <w:numId w:val="0"/>
        </w:numPr>
        <w:ind w:leftChars="0" w:firstLine="1285" w:firstLineChars="400"/>
        <w:jc w:val="left"/>
        <w:outlineLvl w:val="2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val="en-US" w:eastAsia="zh-CN" w:bidi="ar"/>
        </w:rPr>
        <w:t>3.登录</w:t>
      </w: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bidi="ar"/>
        </w:rPr>
        <w:t xml:space="preserve">账号 </w:t>
      </w:r>
    </w:p>
    <w:p>
      <w:pPr>
        <w:pStyle w:val="7"/>
        <w:widowControl/>
        <w:numPr>
          <w:ilvl w:val="0"/>
          <w:numId w:val="0"/>
        </w:numPr>
        <w:ind w:leftChars="0" w:firstLine="1280" w:firstLineChars="400"/>
        <w:jc w:val="left"/>
        <w:outlineLvl w:val="3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）</w:t>
      </w:r>
      <w:r>
        <w:rPr>
          <w:rFonts w:ascii="Times New Roman" w:hAnsi="Times New Roman" w:eastAsia="方正仿宋_GBK" w:cs="Times New Roman"/>
          <w:sz w:val="32"/>
        </w:rPr>
        <w:t>第一步选择学校</w:t>
      </w:r>
    </w:p>
    <w:p>
      <w:pPr>
        <w:jc w:val="left"/>
        <w:rPr>
          <w:rFonts w:ascii="Times New Roman" w:hAnsi="Times New Roman" w:cs="Times New Roman"/>
        </w:rPr>
      </w:pPr>
      <w:r>
        <w:drawing>
          <wp:inline distT="0" distB="0" distL="0" distR="0">
            <wp:extent cx="3581400" cy="4627245"/>
            <wp:effectExtent l="0" t="0" r="0" b="19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82681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ascii="Times New Roman" w:hAnsi="Times New Roman" w:cs="Times New Roman"/>
        </w:rPr>
        <w:drawing>
          <wp:inline distT="0" distB="0" distL="0" distR="0">
            <wp:extent cx="2809875" cy="4619625"/>
            <wp:effectExtent l="0" t="0" r="9525" b="9525"/>
            <wp:docPr id="18" name="图片 18" descr="C:\Users\Lenovo\AppData\Local\Temp\WeChat Files\1492e3326ac34596b74ee0e306509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enovo\AppData\Local\Temp\WeChat Files\1492e3326ac34596b74ee0e306509d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1625" cy="462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6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登陆账号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输入学号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登录密码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36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初始</w:t>
            </w: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密码为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val="en-US" w:eastAsia="zh-CN"/>
              </w:rPr>
              <w:t>a+身份证后6位</w:t>
            </w:r>
          </w:p>
        </w:tc>
      </w:tr>
    </w:tbl>
    <w:p>
      <w:pPr>
        <w:jc w:val="center"/>
        <w:rPr>
          <w:rFonts w:ascii="Times New Roman" w:hAnsi="Times New Roman" w:cs="Times New Roma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  <w:t>完善信息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使用微信授权登陆（若出现无法授权请联系辅导员或学院教学秘书进行账号</w:t>
      </w:r>
      <w:r>
        <w:rPr>
          <w:rFonts w:hint="eastAsia" w:ascii="方正仿宋_GBK" w:hAnsi="方正仿宋_GBK" w:eastAsia="方正仿宋_GBK" w:cs="方正仿宋_GBK"/>
          <w:b w:val="0"/>
          <w:bCs/>
          <w:color w:val="FF0000"/>
          <w:kern w:val="0"/>
          <w:sz w:val="32"/>
          <w:szCs w:val="32"/>
          <w:lang w:val="en-US" w:eastAsia="zh-CN" w:bidi="ar"/>
        </w:rPr>
        <w:t>清空绑定</w:t>
      </w: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default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：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微信扫码授权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ascii="Times New Roman" w:hAnsi="Times New Roman" w:eastAsia="宋体" w:cs="Times New Roman"/>
          <w:b/>
          <w:color w:val="000008"/>
          <w:kern w:val="0"/>
          <w:sz w:val="28"/>
          <w:szCs w:val="28"/>
          <w:lang w:bidi="ar"/>
        </w:rPr>
      </w:pPr>
      <w:r>
        <w:drawing>
          <wp:inline distT="0" distB="0" distL="114300" distR="114300">
            <wp:extent cx="1734820" cy="1703705"/>
            <wp:effectExtent l="0" t="0" r="17780" b="1079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114300" distR="114300">
            <wp:extent cx="6642100" cy="2896235"/>
            <wp:effectExtent l="0" t="0" r="635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手机APP登陆：点击“去授权”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方正仿宋_GBK" w:cs="Times New Roman"/>
          <w:sz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lang w:val="en-US" w:eastAsia="zh-CN"/>
        </w:rPr>
        <w:drawing>
          <wp:inline distT="0" distB="0" distL="114300" distR="114300">
            <wp:extent cx="2426970" cy="4314825"/>
            <wp:effectExtent l="0" t="0" r="11430" b="9525"/>
            <wp:docPr id="34" name="图片 34" descr="75a3ae37cce755885529045f74ade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75a3ae37cce755885529045f74adeb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697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  <w:r>
        <w:rPr>
          <w:rFonts w:ascii="Times New Roman" w:hAnsi="Times New Roman" w:eastAsia="方正仿宋_GBK" w:cs="Times New Roman"/>
          <w:sz w:val="32"/>
        </w:rPr>
        <w:t>说明：首次登陆或账号密码重置为默认密码，就会弹出提示框，提醒及时修改的密码, 并完善账号资料，如手机号码、邮箱、微信账号等信息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。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960" w:firstLineChars="3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color w:val="000008"/>
          <w:kern w:val="0"/>
          <w:sz w:val="32"/>
          <w:szCs w:val="28"/>
          <w:lang w:val="en-US" w:eastAsia="zh-CN" w:bidi="ar"/>
        </w:rPr>
        <w:t>三、</w:t>
      </w:r>
      <w:r>
        <w:rPr>
          <w:rFonts w:ascii="Times New Roman" w:hAnsi="Times New Roman" w:eastAsia="方正黑体_GBK" w:cs="Times New Roman"/>
          <w:color w:val="000008"/>
          <w:kern w:val="0"/>
          <w:sz w:val="32"/>
          <w:szCs w:val="28"/>
          <w:lang w:bidi="ar"/>
        </w:rPr>
        <w:t>个人中心主页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t>电脑网页版个人中心</w:t>
      </w:r>
    </w:p>
    <w:p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drawing>
          <wp:inline distT="0" distB="0" distL="114300" distR="114300">
            <wp:extent cx="5529580" cy="3714115"/>
            <wp:effectExtent l="0" t="0" r="13970" b="63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jc w:val="center"/>
        <w:rPr>
          <w:rFonts w:ascii="Times New Roman" w:hAnsi="Times New Roman" w:cs="Times New Roma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手机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APP个人中心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640" w:firstLineChars="200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sz w:val="32"/>
          <w:lang w:val="en-US" w:eastAsia="zh-CN"/>
        </w:rPr>
        <w:t>四、</w:t>
      </w:r>
      <w:r>
        <w:rPr>
          <w:rFonts w:hint="eastAsia" w:ascii="Times New Roman" w:hAnsi="Times New Roman" w:eastAsia="方正黑体_GBK" w:cs="Times New Roman"/>
          <w:sz w:val="32"/>
          <w:lang w:eastAsia="zh-CN"/>
        </w:rPr>
        <w:t>如何进行</w:t>
      </w:r>
      <w:r>
        <w:rPr>
          <w:rFonts w:hint="eastAsia" w:ascii="Times New Roman" w:hAnsi="Times New Roman" w:eastAsia="方正黑体_GBK" w:cs="Times New Roman"/>
          <w:sz w:val="32"/>
          <w:lang w:val="en-US" w:eastAsia="zh-CN"/>
        </w:rPr>
        <w:t>期末</w:t>
      </w:r>
      <w:bookmarkStart w:id="0" w:name="_GoBack"/>
      <w:bookmarkEnd w:id="0"/>
      <w:r>
        <w:rPr>
          <w:rFonts w:hint="eastAsia" w:ascii="Times New Roman" w:hAnsi="Times New Roman" w:eastAsia="方正黑体_GBK" w:cs="Times New Roman"/>
          <w:sz w:val="32"/>
          <w:lang w:eastAsia="zh-CN"/>
        </w:rPr>
        <w:t>考试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一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）手机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APP版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drawing>
          <wp:inline distT="0" distB="0" distL="114300" distR="114300">
            <wp:extent cx="2435860" cy="3943350"/>
            <wp:effectExtent l="0" t="0" r="2540" b="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113915" cy="3772535"/>
            <wp:effectExtent l="0" t="0" r="635" b="1841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9475" cy="3789680"/>
            <wp:effectExtent l="0" t="0" r="3175" b="127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49475" cy="378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27250" cy="3785870"/>
            <wp:effectExtent l="0" t="0" r="6350" b="5080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074545" cy="3772535"/>
            <wp:effectExtent l="0" t="0" r="1905" b="18415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090420" cy="3774440"/>
            <wp:effectExtent l="0" t="0" r="5080" b="16510"/>
            <wp:docPr id="20" name="图片 20" descr="e5e6fcc8dd727b7495222144e2f7c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5e6fcc8dd727b7495222144e2f7c1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377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903730" cy="3767455"/>
            <wp:effectExtent l="0" t="0" r="1270" b="444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3730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1983740" cy="3792220"/>
            <wp:effectExtent l="0" t="0" r="16510" b="17780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379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2800" cy="3804285"/>
            <wp:effectExtent l="0" t="0" r="12700" b="5715"/>
            <wp:docPr id="25" name="图片 25" descr="2432b5c103ad42d151ecdf0103c4d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432b5c103ad42d151ecdf0103c4d6c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7570" cy="3798570"/>
            <wp:effectExtent l="0" t="0" r="5080" b="11430"/>
            <wp:docPr id="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（二）电脑网页版：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第一步：点击课程名称进入课程主页。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39560" cy="2855595"/>
            <wp:effectExtent l="0" t="0" r="889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第二步：点击“开始学习”进入课程章节。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drawing>
          <wp:inline distT="0" distB="0" distL="114300" distR="114300">
            <wp:extent cx="6640830" cy="2984500"/>
            <wp:effectExtent l="0" t="0" r="7620" b="635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第三步：点击右侧“开始做题”进行考试（考试必须在截止时间前完成）。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1815465"/>
            <wp:effectExtent l="0" t="0" r="7620" b="133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第四步：开始答题后必须在限时的时间内完成考试，中途退出依然会计时。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5275" cy="2432050"/>
            <wp:effectExtent l="0" t="0" r="3175" b="635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648585" cy="1482090"/>
            <wp:effectExtent l="0" t="0" r="18415" b="38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4858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第五步：进入考试界面选择题目答案后，点击右下角的“继续下一题”，答案会被自动保存，完成最后一题后，右下角会出现“提交试卷（结束）”，确认所有题目完成后方可点击，提交成功后考试结束。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3968750"/>
            <wp:effectExtent l="0" t="0" r="7620" b="1270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96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3555365" cy="2151380"/>
            <wp:effectExtent l="0" t="0" r="6985" b="127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5536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632450" cy="2656205"/>
            <wp:effectExtent l="0" t="0" r="6350" b="1079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vertAlign w:val="baseline"/>
          <w:lang w:val="en-US" w:eastAsia="zh-CN"/>
        </w:rPr>
      </w:pPr>
      <w:r>
        <w:drawing>
          <wp:inline distT="0" distB="0" distL="114300" distR="114300">
            <wp:extent cx="6028055" cy="3149600"/>
            <wp:effectExtent l="0" t="0" r="10795" b="1270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28055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vertAlign w:val="baseline"/>
          <w:lang w:val="en-US" w:eastAsia="zh-CN"/>
        </w:rPr>
        <w:t>五、</w:t>
      </w:r>
      <w:r>
        <w:rPr>
          <w:rFonts w:hint="eastAsia" w:ascii="方正黑体_GBK" w:hAnsi="方正黑体_GBK" w:eastAsia="方正黑体_GBK" w:cs="方正黑体_GBK"/>
          <w:b w:val="0"/>
          <w:bCs w:val="0"/>
          <w:color w:val="FF0000"/>
          <w:sz w:val="32"/>
          <w:szCs w:val="32"/>
          <w:vertAlign w:val="baseline"/>
          <w:lang w:val="en-US" w:eastAsia="zh-CN"/>
        </w:rPr>
        <w:t>注意事项：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vertAlign w:val="baseline"/>
          <w:lang w:val="en-US" w:eastAsia="zh-CN"/>
        </w:rPr>
        <w:t>密码重置和清空绑定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用微信扫码验证完成重置密码或清空绑定。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点击“找回密码”</w:t>
      </w:r>
      <w:r>
        <w:rPr>
          <w:rFonts w:hint="eastAsia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账号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为学号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、激活码均为身份证号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。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2962275" cy="2130425"/>
            <wp:effectExtent l="0" t="0" r="9525" b="3175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1703070" cy="2469515"/>
            <wp:effectExtent l="0" t="0" r="11430" b="6985"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default"/>
        </w:rPr>
      </w:pPr>
      <w:r>
        <w:drawing>
          <wp:inline distT="0" distB="0" distL="114300" distR="114300">
            <wp:extent cx="2183765" cy="3306445"/>
            <wp:effectExtent l="0" t="0" r="6985" b="8255"/>
            <wp:docPr id="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6610" cy="3380740"/>
            <wp:effectExtent l="0" t="0" r="8890" b="10160"/>
            <wp:docPr id="4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218055" cy="3287395"/>
            <wp:effectExtent l="0" t="0" r="10795" b="8255"/>
            <wp:docPr id="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32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CE3B0"/>
    <w:multiLevelType w:val="singleLevel"/>
    <w:tmpl w:val="159CE3B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E6B6178"/>
    <w:multiLevelType w:val="singleLevel"/>
    <w:tmpl w:val="6E6B61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C7D40"/>
    <w:rsid w:val="001263B3"/>
    <w:rsid w:val="00181FBE"/>
    <w:rsid w:val="002C6530"/>
    <w:rsid w:val="00992E5C"/>
    <w:rsid w:val="00A75F73"/>
    <w:rsid w:val="00AE641C"/>
    <w:rsid w:val="00C42339"/>
    <w:rsid w:val="01021C77"/>
    <w:rsid w:val="0ADB25ED"/>
    <w:rsid w:val="0DDF459C"/>
    <w:rsid w:val="10797FCA"/>
    <w:rsid w:val="179C7F79"/>
    <w:rsid w:val="1C8146A7"/>
    <w:rsid w:val="23DE24C5"/>
    <w:rsid w:val="24137BCE"/>
    <w:rsid w:val="24395B52"/>
    <w:rsid w:val="2BBC7D40"/>
    <w:rsid w:val="2C1D6637"/>
    <w:rsid w:val="2CDD2F98"/>
    <w:rsid w:val="2EDC7271"/>
    <w:rsid w:val="375C6905"/>
    <w:rsid w:val="3D5305A0"/>
    <w:rsid w:val="3D603EB2"/>
    <w:rsid w:val="3E58188D"/>
    <w:rsid w:val="43DE6A05"/>
    <w:rsid w:val="43E94FFA"/>
    <w:rsid w:val="452B1F14"/>
    <w:rsid w:val="48D05E9B"/>
    <w:rsid w:val="498B7433"/>
    <w:rsid w:val="4B2718FF"/>
    <w:rsid w:val="4F162C3C"/>
    <w:rsid w:val="505563DC"/>
    <w:rsid w:val="50D94E44"/>
    <w:rsid w:val="573B2003"/>
    <w:rsid w:val="582C6B0F"/>
    <w:rsid w:val="6B040110"/>
    <w:rsid w:val="6B1C5616"/>
    <w:rsid w:val="6F1442BE"/>
    <w:rsid w:val="6FDD1C7B"/>
    <w:rsid w:val="6FEC3F46"/>
    <w:rsid w:val="7D195DD4"/>
    <w:rsid w:val="7F9E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45</Words>
  <Characters>259</Characters>
  <Lines>2</Lines>
  <Paragraphs>1</Paragraphs>
  <TotalTime>3</TotalTime>
  <ScaleCrop>false</ScaleCrop>
  <LinksUpToDate>false</LinksUpToDate>
  <CharactersWithSpaces>303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2020-02-29T02:03:00Z</dcterms:created>
  <dc:creator>Rachel</dc:creator>
  <cp:lastModifiedBy>李红菊</cp:lastModifiedBy>
  <cp:lastPrinted>2020-05-09T02:21:00Z</cp:lastPrinted>
  <dcterms:modified xsi:type="dcterms:W3CDTF">2023-12-11T07:54:14Z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7DBA4CEBE0C34B3692F01EC58D215717</vt:lpwstr>
  </property>
</Properties>
</file>