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70463">
      <w:pPr>
        <w:pStyle w:val="4"/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default"/>
        </w:rPr>
        <w:t>重庆城市科技</w:t>
      </w:r>
      <w:r>
        <w:rPr>
          <w:rFonts w:hint="eastAsia"/>
          <w:lang w:val="en-US" w:eastAsia="zh-CN"/>
        </w:rPr>
        <w:t>学院</w:t>
      </w:r>
      <w:r>
        <w:rPr>
          <w:rFonts w:hint="eastAsia" w:ascii="Times New Roman" w:hAnsi="Times New Roman" w:cs="Times New Roman"/>
          <w:lang w:eastAsia="zh-CN"/>
        </w:rPr>
        <w:t>工业互联网与云融合实验室（二期）</w:t>
      </w:r>
      <w:r>
        <w:rPr>
          <w:rFonts w:hint="eastAsia" w:ascii="Times New Roman" w:hAnsi="Times New Roman" w:cs="Times New Roman"/>
          <w:lang w:val="en-US" w:eastAsia="zh-CN"/>
        </w:rPr>
        <w:t>项目</w:t>
      </w:r>
      <w:r>
        <w:rPr>
          <w:rFonts w:hint="eastAsia"/>
          <w:lang w:val="en-US" w:eastAsia="zh-CN"/>
        </w:rPr>
        <w:t>供应商征集</w:t>
      </w:r>
      <w:r>
        <w:rPr>
          <w:rFonts w:hint="default"/>
          <w:lang w:val="en-US" w:eastAsia="zh-CN"/>
        </w:rPr>
        <w:t>公告</w:t>
      </w:r>
    </w:p>
    <w:bookmarkEnd w:id="0"/>
    <w:p w14:paraId="43EC76B0">
      <w:pPr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bCs/>
          <w:sz w:val="24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8"/>
        </w:rPr>
        <w:t>一、招标项目基本情况</w:t>
      </w:r>
    </w:p>
    <w:p w14:paraId="69BA0C23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工业互联网与云融合实验室（二期）项目建设内容主要包括216套云桌面及相关设备、2间72人位+1间40人位教室所需家具、3间72人位+1间40人位教室弱点综合布线。具体采购内容详见项目需求。</w:t>
      </w:r>
    </w:p>
    <w:p w14:paraId="2F3F89C6">
      <w:pPr>
        <w:pStyle w:val="2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  <w:t>、供应商资格要求</w:t>
      </w:r>
    </w:p>
    <w:p w14:paraId="3B7E705A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参与采购活动的投标人需满足以下条件</w:t>
      </w:r>
    </w:p>
    <w:p w14:paraId="199F84F6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1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27"/>
          <w:shd w:val="clear" w:fill="FFFFFF"/>
        </w:rPr>
        <w:t>（一）基本资格条件</w:t>
      </w:r>
    </w:p>
    <w:p w14:paraId="2E4620B5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1、具有独立承担民事责任的能力；</w:t>
      </w:r>
    </w:p>
    <w:p w14:paraId="4BDAEAA2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2、具有良好的商业信誉和健全的财务会计制度；</w:t>
      </w:r>
    </w:p>
    <w:p w14:paraId="335B6E10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3、具有履行合同所必需的设备和专业技术能力；</w:t>
      </w:r>
    </w:p>
    <w:p w14:paraId="43A80B09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4、有依法缴纳税收和社会保障资金的良好记录；</w:t>
      </w:r>
    </w:p>
    <w:p w14:paraId="0F145C52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5、三年内在经营活动中无重大违纪记录；</w:t>
      </w:r>
    </w:p>
    <w:p w14:paraId="05249017">
      <w:pPr>
        <w:pStyle w:val="22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</w:rPr>
        <w:t>6、法律、行政法规规定的其他条件。</w:t>
      </w:r>
    </w:p>
    <w:p w14:paraId="3DA95496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1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（二）特定资格条件</w:t>
      </w:r>
    </w:p>
    <w:p w14:paraId="41F9C971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。</w:t>
      </w:r>
    </w:p>
    <w:p w14:paraId="12DB46FC">
      <w:pPr>
        <w:pStyle w:val="2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  <w:t>、获取采购文件的地点、方式、期限及售价</w:t>
      </w:r>
    </w:p>
    <w:p w14:paraId="3ED77317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获取文件期限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eastAsia="zh-CN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 xml:space="preserve">本公告发布起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至 2024年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月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 xml:space="preserve"> 12:00</w:t>
      </w:r>
    </w:p>
    <w:p w14:paraId="5DB890EB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文件购买费:0.00元</w:t>
      </w:r>
    </w:p>
    <w:p w14:paraId="7C15F79E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lang w:val="en-US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获取文件地点：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本公告页面自行下载</w:t>
      </w:r>
    </w:p>
    <w:p w14:paraId="2B62D0F2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方式或事项：</w:t>
      </w:r>
    </w:p>
    <w:p w14:paraId="04E2C8D6">
      <w:pPr>
        <w:pStyle w:val="10"/>
        <w:keepNext w:val="0"/>
        <w:keepLines w:val="0"/>
        <w:widowControl/>
        <w:numPr>
          <w:ilvl w:val="0"/>
          <w:numId w:val="1"/>
        </w:numPr>
        <w:suppressLineNumbers w:val="0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凡有意参加的投标人，在本项目公告页面进行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资料下载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并按要求提交《重庆城市科技学院报名单位基础信息登记表》（以下称“报名资料”）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至邮箱ljj@cqcst.edu.cn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eastAsia="zh-CN"/>
        </w:rPr>
        <w:t>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我校将进行报名资料审核，报名资料审核未通过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供应商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无法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参与本项目投标。</w:t>
      </w:r>
    </w:p>
    <w:p w14:paraId="3DCD2767">
      <w:pPr>
        <w:pStyle w:val="10"/>
        <w:keepNext w:val="0"/>
        <w:keepLines w:val="0"/>
        <w:widowControl/>
        <w:numPr>
          <w:ilvl w:val="0"/>
          <w:numId w:val="1"/>
        </w:numPr>
        <w:suppressLineNumbers w:val="0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sz w:val="24"/>
          <w:szCs w:val="27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投标人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可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通过本公告页面自行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下载本项目招标文件以及图纸、补遗等开标前公布的所有项目资料，无论投标人领取或下载与否，均视为已知晓所有招标内容。</w:t>
      </w:r>
    </w:p>
    <w:p w14:paraId="26C36562">
      <w:pPr>
        <w:pStyle w:val="10"/>
        <w:keepNext w:val="0"/>
        <w:keepLines w:val="0"/>
        <w:widowControl/>
        <w:numPr>
          <w:ilvl w:val="0"/>
          <w:numId w:val="1"/>
        </w:numPr>
        <w:suppressLineNumbers w:val="0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各投标人递交投标文件时在投标（开标）地点向采购人缴纳招标文件购买费。</w:t>
      </w:r>
    </w:p>
    <w:p w14:paraId="5AB7C701">
      <w:pPr>
        <w:pStyle w:val="10"/>
        <w:keepNext w:val="0"/>
        <w:keepLines w:val="0"/>
        <w:widowControl/>
        <w:numPr>
          <w:ilvl w:val="0"/>
          <w:numId w:val="1"/>
        </w:numPr>
        <w:suppressLineNumbers w:val="0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根据采购公告要求的方式按时完成报名、提交投标文件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eastAsia="zh-CN"/>
        </w:rPr>
        <w:t>。</w:t>
      </w:r>
    </w:p>
    <w:p w14:paraId="29086946">
      <w:pPr>
        <w:pStyle w:val="2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  <w:lang w:val="en-US" w:eastAsia="zh-CN"/>
        </w:rPr>
        <w:t>四</w:t>
      </w: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  <w:t>、投标信息</w:t>
      </w:r>
    </w:p>
    <w:p w14:paraId="79A015AC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投标文件递交结束时间： 2024年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月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日 12:00</w:t>
      </w:r>
    </w:p>
    <w:p w14:paraId="244ACAF7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投标文件递交地点：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重庆市永川区光彩大道368号重庆城市科技学院</w:t>
      </w:r>
    </w:p>
    <w:p w14:paraId="5BB8D071">
      <w:pPr>
        <w:pStyle w:val="2"/>
        <w:keepNext w:val="0"/>
        <w:keepLines w:val="0"/>
        <w:widowControl/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</w:rPr>
      </w:pPr>
      <w:r>
        <w:rPr>
          <w:rFonts w:hint="eastAsia" w:ascii="Times New Roman" w:hAnsi="Times New Roman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  <w:t>、联系方式</w:t>
      </w:r>
    </w:p>
    <w:p w14:paraId="7E13FEBC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采购人：重庆城市科技学院</w:t>
      </w:r>
    </w:p>
    <w:p w14:paraId="77250441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采购经办人：李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  <w:lang w:val="en-US" w:eastAsia="zh-CN"/>
        </w:rPr>
        <w:t>老师</w:t>
      </w:r>
    </w:p>
    <w:p w14:paraId="16B2C459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采购人电话：023-49841568</w:t>
      </w:r>
      <w:r>
        <w:rPr>
          <w:rFonts w:hint="default" w:ascii="Times New Roman" w:hAnsi="Times New Roman" w:cs="Times New Roman"/>
          <w:szCs w:val="24"/>
        </w:rPr>
        <w:t>/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19282388627</w:t>
      </w:r>
    </w:p>
    <w:p w14:paraId="6F4331B8">
      <w:pPr>
        <w:pStyle w:val="10"/>
        <w:keepNext w:val="0"/>
        <w:keepLines w:val="0"/>
        <w:widowControl/>
        <w:suppressLineNumbers w:val="0"/>
        <w:shd w:val="clear" w:fill="FFFFFF"/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7"/>
          <w:shd w:val="clear" w:fill="FFFFFF"/>
        </w:rPr>
        <w:t>采购人地址：重庆市永川区光彩大道368号</w:t>
      </w:r>
    </w:p>
    <w:p w14:paraId="29DD912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napToGrid/>
        <w:spacing w:before="200" w:beforeAutospacing="0" w:after="200" w:afterAutospacing="0" w:line="240" w:lineRule="auto"/>
        <w:ind w:left="0" w:leftChars="0" w:right="0" w:rightChars="0" w:firstLine="0" w:firstLineChars="0"/>
        <w:jc w:val="left"/>
        <w:outlineLvl w:val="0"/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spacing w:val="0"/>
          <w:kern w:val="44"/>
          <w:sz w:val="24"/>
          <w:szCs w:val="36"/>
          <w:shd w:val="clear" w:fill="FFFFFF"/>
          <w:lang w:val="en-US" w:eastAsia="zh-CN" w:bidi="ar-SA"/>
        </w:rPr>
        <w:t>六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spacing w:val="0"/>
          <w:kern w:val="44"/>
          <w:sz w:val="24"/>
          <w:szCs w:val="36"/>
          <w:shd w:val="clear" w:fill="FFFFFF"/>
          <w:lang w:val="en-US" w:eastAsia="zh-CN" w:bidi="ar-SA"/>
        </w:rPr>
        <w:t>、</w:t>
      </w:r>
      <w:r>
        <w:rPr>
          <w:rFonts w:hint="default" w:ascii="Times New Roman" w:hAnsi="Times New Roman" w:eastAsia="宋体" w:cs="Times New Roman"/>
          <w:b/>
          <w:i w:val="0"/>
          <w:iCs w:val="0"/>
          <w:caps w:val="0"/>
          <w:spacing w:val="0"/>
          <w:sz w:val="24"/>
          <w:szCs w:val="36"/>
          <w:shd w:val="clear" w:fill="FFFFFF"/>
        </w:rPr>
        <w:t>附件</w:t>
      </w:r>
    </w:p>
    <w:p w14:paraId="720C37D6">
      <w:pPr>
        <w:numPr>
          <w:ilvl w:val="0"/>
          <w:numId w:val="0"/>
        </w:num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1"/>
        </w:rPr>
        <w:t>重庆城市科技学院报名单位基础信息登记表</w:t>
      </w:r>
    </w:p>
    <w:p w14:paraId="33E98FBE">
      <w:pPr>
        <w:numPr>
          <w:ilvl w:val="0"/>
          <w:numId w:val="0"/>
        </w:num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1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1"/>
        </w:rPr>
        <w:t>重庆城市科技学院工业互联网与云融合实验室（二期）项目招标文件</w:t>
      </w:r>
    </w:p>
    <w:p w14:paraId="77701DDE">
      <w:pPr>
        <w:pStyle w:val="22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9DDEC"/>
    <w:multiLevelType w:val="singleLevel"/>
    <w:tmpl w:val="0149DDE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WM0MDdmMjA0ZWE3YTMwZTcxN2UzNDk2YmU1NDMifQ=="/>
  </w:docVars>
  <w:rsids>
    <w:rsidRoot w:val="00C44189"/>
    <w:rsid w:val="00161959"/>
    <w:rsid w:val="001A3164"/>
    <w:rsid w:val="002E1F6F"/>
    <w:rsid w:val="003E383F"/>
    <w:rsid w:val="004B2652"/>
    <w:rsid w:val="00AE41D0"/>
    <w:rsid w:val="00C44189"/>
    <w:rsid w:val="01020193"/>
    <w:rsid w:val="01836809"/>
    <w:rsid w:val="020479C8"/>
    <w:rsid w:val="02285866"/>
    <w:rsid w:val="027F6281"/>
    <w:rsid w:val="03434282"/>
    <w:rsid w:val="03CA435E"/>
    <w:rsid w:val="047235BD"/>
    <w:rsid w:val="04C84C2D"/>
    <w:rsid w:val="04D3012F"/>
    <w:rsid w:val="056C30BF"/>
    <w:rsid w:val="05982CE7"/>
    <w:rsid w:val="07187038"/>
    <w:rsid w:val="072D5490"/>
    <w:rsid w:val="07E01BFB"/>
    <w:rsid w:val="084D0EF8"/>
    <w:rsid w:val="08E80FA9"/>
    <w:rsid w:val="09552196"/>
    <w:rsid w:val="09EC3F3B"/>
    <w:rsid w:val="0AD31307"/>
    <w:rsid w:val="0B2D2137"/>
    <w:rsid w:val="0BE77E99"/>
    <w:rsid w:val="0C000A56"/>
    <w:rsid w:val="0D06422C"/>
    <w:rsid w:val="0D2964A8"/>
    <w:rsid w:val="0D433CBF"/>
    <w:rsid w:val="0E896963"/>
    <w:rsid w:val="0F002EB9"/>
    <w:rsid w:val="0FE94E77"/>
    <w:rsid w:val="10665B03"/>
    <w:rsid w:val="10976458"/>
    <w:rsid w:val="11082151"/>
    <w:rsid w:val="11235584"/>
    <w:rsid w:val="127171BE"/>
    <w:rsid w:val="12B8479B"/>
    <w:rsid w:val="12ED1816"/>
    <w:rsid w:val="12FB33F8"/>
    <w:rsid w:val="13C564C7"/>
    <w:rsid w:val="13CC180D"/>
    <w:rsid w:val="14C57350"/>
    <w:rsid w:val="15684E09"/>
    <w:rsid w:val="15863D5C"/>
    <w:rsid w:val="16430794"/>
    <w:rsid w:val="177F3777"/>
    <w:rsid w:val="18000F6D"/>
    <w:rsid w:val="19282831"/>
    <w:rsid w:val="197E01A6"/>
    <w:rsid w:val="1A2F1D99"/>
    <w:rsid w:val="1B670F46"/>
    <w:rsid w:val="1B7E2F7C"/>
    <w:rsid w:val="1C1576A7"/>
    <w:rsid w:val="1C897D5C"/>
    <w:rsid w:val="1C9B1C69"/>
    <w:rsid w:val="1D2901DC"/>
    <w:rsid w:val="1D2C5C3E"/>
    <w:rsid w:val="1D9B3117"/>
    <w:rsid w:val="1EA2204E"/>
    <w:rsid w:val="1EDA33D6"/>
    <w:rsid w:val="1EFF1779"/>
    <w:rsid w:val="1F5E155D"/>
    <w:rsid w:val="208E1E73"/>
    <w:rsid w:val="21AC4614"/>
    <w:rsid w:val="227C6D44"/>
    <w:rsid w:val="22D8570B"/>
    <w:rsid w:val="25010BDC"/>
    <w:rsid w:val="26435EC5"/>
    <w:rsid w:val="275B6C7B"/>
    <w:rsid w:val="27ED4FF7"/>
    <w:rsid w:val="28302FE1"/>
    <w:rsid w:val="29810EE0"/>
    <w:rsid w:val="2A096B04"/>
    <w:rsid w:val="2C3F2C8B"/>
    <w:rsid w:val="2C657A9A"/>
    <w:rsid w:val="2D671DCD"/>
    <w:rsid w:val="2E175B26"/>
    <w:rsid w:val="2E496043"/>
    <w:rsid w:val="2F5144DB"/>
    <w:rsid w:val="2F6A3B30"/>
    <w:rsid w:val="303F3A1F"/>
    <w:rsid w:val="30824166"/>
    <w:rsid w:val="30EC1D22"/>
    <w:rsid w:val="31641490"/>
    <w:rsid w:val="31794CC9"/>
    <w:rsid w:val="317A65C2"/>
    <w:rsid w:val="317C3F97"/>
    <w:rsid w:val="32151A5B"/>
    <w:rsid w:val="32C959A4"/>
    <w:rsid w:val="3407495C"/>
    <w:rsid w:val="34FD4839"/>
    <w:rsid w:val="350F360B"/>
    <w:rsid w:val="353335A8"/>
    <w:rsid w:val="36403B07"/>
    <w:rsid w:val="369E62DE"/>
    <w:rsid w:val="370D37B9"/>
    <w:rsid w:val="37841E99"/>
    <w:rsid w:val="37B76F35"/>
    <w:rsid w:val="3A7B4829"/>
    <w:rsid w:val="3AF74EE3"/>
    <w:rsid w:val="3B225C51"/>
    <w:rsid w:val="3CB20F63"/>
    <w:rsid w:val="3CC571DC"/>
    <w:rsid w:val="3CCD4479"/>
    <w:rsid w:val="3DB90949"/>
    <w:rsid w:val="3DFA3070"/>
    <w:rsid w:val="3E6B0FDE"/>
    <w:rsid w:val="3E6E229B"/>
    <w:rsid w:val="3EC4079A"/>
    <w:rsid w:val="3FCC78FE"/>
    <w:rsid w:val="3FE05627"/>
    <w:rsid w:val="402E348B"/>
    <w:rsid w:val="406D7747"/>
    <w:rsid w:val="40864ED4"/>
    <w:rsid w:val="4134048C"/>
    <w:rsid w:val="41A046E0"/>
    <w:rsid w:val="41E074C3"/>
    <w:rsid w:val="42B93A6F"/>
    <w:rsid w:val="43DB5537"/>
    <w:rsid w:val="43DF4791"/>
    <w:rsid w:val="4537400A"/>
    <w:rsid w:val="45A27175"/>
    <w:rsid w:val="45C76993"/>
    <w:rsid w:val="45D62711"/>
    <w:rsid w:val="46210544"/>
    <w:rsid w:val="47BD0D53"/>
    <w:rsid w:val="482F56BF"/>
    <w:rsid w:val="489D1A29"/>
    <w:rsid w:val="48E951D7"/>
    <w:rsid w:val="4B3732D6"/>
    <w:rsid w:val="4B875EEF"/>
    <w:rsid w:val="4CC4350C"/>
    <w:rsid w:val="4D576F5E"/>
    <w:rsid w:val="4D833806"/>
    <w:rsid w:val="4D8C2914"/>
    <w:rsid w:val="4D9340A2"/>
    <w:rsid w:val="50022BD8"/>
    <w:rsid w:val="508D1967"/>
    <w:rsid w:val="50F1740C"/>
    <w:rsid w:val="5156593C"/>
    <w:rsid w:val="522F6FF1"/>
    <w:rsid w:val="52412DE3"/>
    <w:rsid w:val="534B6B56"/>
    <w:rsid w:val="53885969"/>
    <w:rsid w:val="54493DF7"/>
    <w:rsid w:val="54922939"/>
    <w:rsid w:val="549E05E7"/>
    <w:rsid w:val="54E87AB4"/>
    <w:rsid w:val="55BC5A7C"/>
    <w:rsid w:val="56175A52"/>
    <w:rsid w:val="570B3807"/>
    <w:rsid w:val="575269C2"/>
    <w:rsid w:val="57F77079"/>
    <w:rsid w:val="5A220089"/>
    <w:rsid w:val="5AFF7905"/>
    <w:rsid w:val="5C0F1DCA"/>
    <w:rsid w:val="5C5B7001"/>
    <w:rsid w:val="5CA5118E"/>
    <w:rsid w:val="5CCC7EDC"/>
    <w:rsid w:val="5D6F5EE2"/>
    <w:rsid w:val="5DA9702E"/>
    <w:rsid w:val="5EEA1740"/>
    <w:rsid w:val="60172C32"/>
    <w:rsid w:val="60474850"/>
    <w:rsid w:val="60CE5DB0"/>
    <w:rsid w:val="612941B9"/>
    <w:rsid w:val="61EC2FA7"/>
    <w:rsid w:val="629F714E"/>
    <w:rsid w:val="62DE04AB"/>
    <w:rsid w:val="631A3502"/>
    <w:rsid w:val="63383F75"/>
    <w:rsid w:val="637C5F97"/>
    <w:rsid w:val="647E2995"/>
    <w:rsid w:val="64E776E9"/>
    <w:rsid w:val="64FE17A2"/>
    <w:rsid w:val="653E102A"/>
    <w:rsid w:val="6699190D"/>
    <w:rsid w:val="677049A4"/>
    <w:rsid w:val="67AA3C86"/>
    <w:rsid w:val="67AC35B6"/>
    <w:rsid w:val="67C966A9"/>
    <w:rsid w:val="67EE31DB"/>
    <w:rsid w:val="68437083"/>
    <w:rsid w:val="6848202F"/>
    <w:rsid w:val="68920ABF"/>
    <w:rsid w:val="68DC1286"/>
    <w:rsid w:val="69001393"/>
    <w:rsid w:val="6A06480C"/>
    <w:rsid w:val="6A1F1521"/>
    <w:rsid w:val="6AF81B24"/>
    <w:rsid w:val="6B1D0584"/>
    <w:rsid w:val="6BE61BD5"/>
    <w:rsid w:val="6BFC7696"/>
    <w:rsid w:val="6CD22E53"/>
    <w:rsid w:val="6DFF4D07"/>
    <w:rsid w:val="6ED362F7"/>
    <w:rsid w:val="6EFC4430"/>
    <w:rsid w:val="6FD02B8C"/>
    <w:rsid w:val="70F00E2A"/>
    <w:rsid w:val="70F13F16"/>
    <w:rsid w:val="716F713B"/>
    <w:rsid w:val="7193078D"/>
    <w:rsid w:val="71E60A7F"/>
    <w:rsid w:val="71E96BAE"/>
    <w:rsid w:val="732857F3"/>
    <w:rsid w:val="73BD5E16"/>
    <w:rsid w:val="740A604F"/>
    <w:rsid w:val="74C87590"/>
    <w:rsid w:val="74E31A56"/>
    <w:rsid w:val="753D6AB6"/>
    <w:rsid w:val="762D6612"/>
    <w:rsid w:val="766D0D06"/>
    <w:rsid w:val="76726D86"/>
    <w:rsid w:val="76ED6235"/>
    <w:rsid w:val="7762518A"/>
    <w:rsid w:val="77A750DC"/>
    <w:rsid w:val="77E12E87"/>
    <w:rsid w:val="77E71CD1"/>
    <w:rsid w:val="788D7EA7"/>
    <w:rsid w:val="78B27E8B"/>
    <w:rsid w:val="7A6940CA"/>
    <w:rsid w:val="7B0A7C49"/>
    <w:rsid w:val="7BCE4A5E"/>
    <w:rsid w:val="7BF70459"/>
    <w:rsid w:val="7C16681D"/>
    <w:rsid w:val="7C6D0F54"/>
    <w:rsid w:val="7C9716EE"/>
    <w:rsid w:val="7CA8009D"/>
    <w:rsid w:val="7CD73500"/>
    <w:rsid w:val="7CFA621F"/>
    <w:rsid w:val="7D751799"/>
    <w:rsid w:val="7DE66BCD"/>
    <w:rsid w:val="7FB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autoRedefine/>
    <w:qFormat/>
    <w:uiPriority w:val="0"/>
    <w:rPr>
      <w:rFonts w:ascii="仿宋_GB2312" w:hAnsi="Calibri" w:eastAsia="仿宋_GB2312" w:cs="宋体"/>
      <w:sz w:val="32"/>
      <w:szCs w:val="22"/>
    </w:rPr>
  </w:style>
  <w:style w:type="paragraph" w:styleId="7">
    <w:name w:val="Plain Text"/>
    <w:basedOn w:val="1"/>
    <w:autoRedefine/>
    <w:qFormat/>
    <w:uiPriority w:val="0"/>
    <w:rPr>
      <w:rFonts w:ascii="宋体" w:hAnsi="Courier New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6"/>
    <w:autoRedefine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table" w:styleId="13">
    <w:name w:val="Table Grid"/>
    <w:basedOn w:val="12"/>
    <w:autoRedefine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">
    <w:name w:val="Strong"/>
    <w:basedOn w:val="14"/>
    <w:autoRedefine/>
    <w:qFormat/>
    <w:uiPriority w:val="0"/>
    <w:rPr>
      <w:b/>
    </w:rPr>
  </w:style>
  <w:style w:type="character" w:styleId="16">
    <w:name w:val="FollowedHyperlink"/>
    <w:basedOn w:val="14"/>
    <w:autoRedefine/>
    <w:qFormat/>
    <w:uiPriority w:val="0"/>
    <w:rPr>
      <w:color w:val="2490F8"/>
      <w:u w:val="none"/>
    </w:rPr>
  </w:style>
  <w:style w:type="character" w:styleId="17">
    <w:name w:val="HTML Definition"/>
    <w:basedOn w:val="14"/>
    <w:autoRedefine/>
    <w:qFormat/>
    <w:uiPriority w:val="0"/>
  </w:style>
  <w:style w:type="character" w:styleId="18">
    <w:name w:val="HTML Variable"/>
    <w:basedOn w:val="14"/>
    <w:autoRedefine/>
    <w:qFormat/>
    <w:uiPriority w:val="0"/>
  </w:style>
  <w:style w:type="character" w:styleId="19">
    <w:name w:val="Hyperlink"/>
    <w:basedOn w:val="14"/>
    <w:autoRedefine/>
    <w:qFormat/>
    <w:uiPriority w:val="0"/>
    <w:rPr>
      <w:color w:val="0000FF"/>
      <w:u w:val="single"/>
    </w:rPr>
  </w:style>
  <w:style w:type="character" w:styleId="20">
    <w:name w:val="HTML Code"/>
    <w:basedOn w:val="14"/>
    <w:autoRedefine/>
    <w:qFormat/>
    <w:uiPriority w:val="0"/>
    <w:rPr>
      <w:rFonts w:ascii="Courier New" w:hAnsi="Courier New"/>
      <w:sz w:val="20"/>
    </w:rPr>
  </w:style>
  <w:style w:type="character" w:styleId="21">
    <w:name w:val="HTML Cite"/>
    <w:basedOn w:val="14"/>
    <w:autoRedefine/>
    <w:qFormat/>
    <w:uiPriority w:val="0"/>
  </w:style>
  <w:style w:type="paragraph" w:customStyle="1" w:styleId="22">
    <w:name w:val="正文文字缩进"/>
    <w:autoRedefine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4"/>
      <w:u w:color="000000"/>
      <w:lang w:val="en-US" w:eastAsia="zh-CN" w:bidi="ar-SA"/>
    </w:rPr>
  </w:style>
  <w:style w:type="paragraph" w:customStyle="1" w:styleId="23">
    <w:name w:val="1"/>
    <w:basedOn w:val="1"/>
    <w:next w:val="7"/>
    <w:autoRedefine/>
    <w:qFormat/>
    <w:uiPriority w:val="0"/>
    <w:rPr>
      <w:rFonts w:ascii="宋体" w:hAnsi="Courier New"/>
    </w:rPr>
  </w:style>
  <w:style w:type="paragraph" w:customStyle="1" w:styleId="24">
    <w:name w:val="标书正文:  0.74 厘米"/>
    <w:basedOn w:val="1"/>
    <w:autoRedefine/>
    <w:qFormat/>
    <w:uiPriority w:val="0"/>
    <w:pPr>
      <w:snapToGrid w:val="0"/>
      <w:spacing w:line="360" w:lineRule="auto"/>
      <w:ind w:firstLine="420"/>
    </w:pPr>
    <w:rPr>
      <w:sz w:val="24"/>
    </w:rPr>
  </w:style>
  <w:style w:type="character" w:customStyle="1" w:styleId="25">
    <w:name w:val="pagechatarealistclose_box"/>
    <w:basedOn w:val="14"/>
    <w:autoRedefine/>
    <w:qFormat/>
    <w:uiPriority w:val="0"/>
  </w:style>
  <w:style w:type="character" w:customStyle="1" w:styleId="26">
    <w:name w:val="pagechatarealistclose_box1"/>
    <w:basedOn w:val="14"/>
    <w:autoRedefine/>
    <w:qFormat/>
    <w:uiPriority w:val="0"/>
  </w:style>
  <w:style w:type="character" w:customStyle="1" w:styleId="27">
    <w:name w:val="iconline2"/>
    <w:basedOn w:val="14"/>
    <w:autoRedefine/>
    <w:qFormat/>
    <w:uiPriority w:val="0"/>
  </w:style>
  <w:style w:type="character" w:customStyle="1" w:styleId="28">
    <w:name w:val="xdrichtextbox2"/>
    <w:basedOn w:val="14"/>
    <w:autoRedefine/>
    <w:qFormat/>
    <w:uiPriority w:val="0"/>
  </w:style>
  <w:style w:type="character" w:customStyle="1" w:styleId="29">
    <w:name w:val="after"/>
    <w:basedOn w:val="14"/>
    <w:autoRedefine/>
    <w:qFormat/>
    <w:uiPriority w:val="0"/>
    <w:rPr>
      <w:sz w:val="0"/>
      <w:szCs w:val="0"/>
    </w:rPr>
  </w:style>
  <w:style w:type="character" w:customStyle="1" w:styleId="30">
    <w:name w:val="design_class"/>
    <w:basedOn w:val="14"/>
    <w:autoRedefine/>
    <w:qFormat/>
    <w:uiPriority w:val="0"/>
  </w:style>
  <w:style w:type="character" w:customStyle="1" w:styleId="31">
    <w:name w:val="choosename"/>
    <w:basedOn w:val="14"/>
    <w:autoRedefine/>
    <w:qFormat/>
    <w:uiPriority w:val="0"/>
  </w:style>
  <w:style w:type="character" w:customStyle="1" w:styleId="32">
    <w:name w:val="layui-layer-tabnow"/>
    <w:basedOn w:val="14"/>
    <w:autoRedefine/>
    <w:qFormat/>
    <w:uiPriority w:val="0"/>
    <w:rPr>
      <w:bdr w:val="single" w:color="CCCCCC" w:sz="6" w:space="0"/>
      <w:shd w:val="clear" w:color="auto" w:fill="FFFFFF"/>
    </w:rPr>
  </w:style>
  <w:style w:type="character" w:customStyle="1" w:styleId="33">
    <w:name w:val="biggerthanmax"/>
    <w:basedOn w:val="14"/>
    <w:autoRedefine/>
    <w:qFormat/>
    <w:uiPriority w:val="0"/>
    <w:rPr>
      <w:shd w:val="clear" w:color="auto" w:fill="FFFF00"/>
    </w:rPr>
  </w:style>
  <w:style w:type="character" w:customStyle="1" w:styleId="34">
    <w:name w:val="icontext3"/>
    <w:basedOn w:val="14"/>
    <w:autoRedefine/>
    <w:qFormat/>
    <w:uiPriority w:val="0"/>
  </w:style>
  <w:style w:type="character" w:customStyle="1" w:styleId="35">
    <w:name w:val="cy"/>
    <w:basedOn w:val="14"/>
    <w:autoRedefine/>
    <w:qFormat/>
    <w:uiPriority w:val="0"/>
  </w:style>
  <w:style w:type="character" w:customStyle="1" w:styleId="36">
    <w:name w:val="tmpztreemove_arrow"/>
    <w:basedOn w:val="14"/>
    <w:autoRedefine/>
    <w:qFormat/>
    <w:uiPriority w:val="0"/>
  </w:style>
  <w:style w:type="character" w:customStyle="1" w:styleId="37">
    <w:name w:val="icontext1"/>
    <w:basedOn w:val="14"/>
    <w:autoRedefine/>
    <w:qFormat/>
    <w:uiPriority w:val="0"/>
  </w:style>
  <w:style w:type="character" w:customStyle="1" w:styleId="38">
    <w:name w:val="icontext11"/>
    <w:basedOn w:val="14"/>
    <w:autoRedefine/>
    <w:qFormat/>
    <w:uiPriority w:val="0"/>
  </w:style>
  <w:style w:type="character" w:customStyle="1" w:styleId="39">
    <w:name w:val="icontext12"/>
    <w:basedOn w:val="14"/>
    <w:autoRedefine/>
    <w:qFormat/>
    <w:uiPriority w:val="0"/>
  </w:style>
  <w:style w:type="character" w:customStyle="1" w:styleId="40">
    <w:name w:val="icontext2"/>
    <w:basedOn w:val="14"/>
    <w:autoRedefine/>
    <w:qFormat/>
    <w:uiPriority w:val="0"/>
  </w:style>
  <w:style w:type="character" w:customStyle="1" w:styleId="41">
    <w:name w:val="cdropleft"/>
    <w:basedOn w:val="14"/>
    <w:autoRedefine/>
    <w:qFormat/>
    <w:uiPriority w:val="0"/>
  </w:style>
  <w:style w:type="character" w:customStyle="1" w:styleId="42">
    <w:name w:val="cdropright"/>
    <w:basedOn w:val="14"/>
    <w:autoRedefine/>
    <w:qFormat/>
    <w:uiPriority w:val="0"/>
  </w:style>
  <w:style w:type="character" w:customStyle="1" w:styleId="43">
    <w:name w:val="button4"/>
    <w:basedOn w:val="14"/>
    <w:autoRedefine/>
    <w:qFormat/>
    <w:uiPriority w:val="0"/>
  </w:style>
  <w:style w:type="character" w:customStyle="1" w:styleId="44">
    <w:name w:val="w32"/>
    <w:basedOn w:val="14"/>
    <w:autoRedefine/>
    <w:qFormat/>
    <w:uiPriority w:val="0"/>
  </w:style>
  <w:style w:type="character" w:customStyle="1" w:styleId="45">
    <w:name w:val="hilite5"/>
    <w:basedOn w:val="14"/>
    <w:autoRedefine/>
    <w:qFormat/>
    <w:uiPriority w:val="0"/>
    <w:rPr>
      <w:color w:val="FFFFFF"/>
      <w:shd w:val="clear" w:color="auto" w:fill="666666"/>
    </w:rPr>
  </w:style>
  <w:style w:type="character" w:customStyle="1" w:styleId="46">
    <w:name w:val="active7"/>
    <w:basedOn w:val="14"/>
    <w:autoRedefine/>
    <w:qFormat/>
    <w:uiPriority w:val="0"/>
    <w:rPr>
      <w:color w:val="00FF00"/>
      <w:shd w:val="clear" w:color="auto" w:fill="111111"/>
    </w:rPr>
  </w:style>
  <w:style w:type="character" w:customStyle="1" w:styleId="47">
    <w:name w:val="active8"/>
    <w:basedOn w:val="14"/>
    <w:autoRedefine/>
    <w:qFormat/>
    <w:uiPriority w:val="0"/>
    <w:rPr>
      <w:shd w:val="clear" w:color="auto" w:fill="EC3535"/>
    </w:rPr>
  </w:style>
  <w:style w:type="character" w:customStyle="1" w:styleId="48">
    <w:name w:val="associateddata"/>
    <w:basedOn w:val="14"/>
    <w:autoRedefine/>
    <w:qFormat/>
    <w:uiPriority w:val="0"/>
    <w:rPr>
      <w:shd w:val="clear" w:color="auto" w:fill="50A6F9"/>
    </w:rPr>
  </w:style>
  <w:style w:type="character" w:customStyle="1" w:styleId="49">
    <w:name w:val="ico1654"/>
    <w:basedOn w:val="14"/>
    <w:autoRedefine/>
    <w:qFormat/>
    <w:uiPriority w:val="0"/>
  </w:style>
  <w:style w:type="character" w:customStyle="1" w:styleId="50">
    <w:name w:val="ico1655"/>
    <w:basedOn w:val="14"/>
    <w:autoRedefine/>
    <w:qFormat/>
    <w:uiPriority w:val="0"/>
  </w:style>
  <w:style w:type="character" w:customStyle="1" w:styleId="51">
    <w:name w:val="drapbtn"/>
    <w:basedOn w:val="14"/>
    <w:autoRedefine/>
    <w:qFormat/>
    <w:uiPriority w:val="0"/>
  </w:style>
  <w:style w:type="character" w:customStyle="1" w:styleId="52">
    <w:name w:val="first-child"/>
    <w:basedOn w:val="14"/>
    <w:autoRedefine/>
    <w:qFormat/>
    <w:uiPriority w:val="0"/>
  </w:style>
  <w:style w:type="character" w:customStyle="1" w:styleId="53">
    <w:name w:val="edit_class"/>
    <w:basedOn w:val="14"/>
    <w:autoRedefine/>
    <w:qFormat/>
    <w:uiPriority w:val="0"/>
  </w:style>
  <w:style w:type="paragraph" w:customStyle="1" w:styleId="54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FF46-7EAE-4CC2-BCF8-C0735B5B67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932</Words>
  <Characters>1032</Characters>
  <Lines>6</Lines>
  <Paragraphs>1</Paragraphs>
  <TotalTime>4</TotalTime>
  <ScaleCrop>false</ScaleCrop>
  <LinksUpToDate>false</LinksUpToDate>
  <CharactersWithSpaces>1039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2023-07-18T01:33:00Z</dcterms:created>
  <dc:creator>Kfir</dc:creator>
  <cp:lastModifiedBy>JunJ</cp:lastModifiedBy>
  <dcterms:modified xsi:type="dcterms:W3CDTF">2024-08-15T03:23:42Z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A631EDC47A4D4328B6638ED390B956D9_13</vt:lpwstr>
  </property>
</Properties>
</file>