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32"/>
              <w:szCs w:val="32"/>
            </w:rPr>
          </w:pPr>
          <w:bookmarkStart w:id="0" w:name="_Toc26895"/>
          <w:bookmarkStart w:id="1" w:name="_Toc17518"/>
          <w:bookmarkStart w:id="2" w:name="_Toc2376"/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_Toc2966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_Toc2966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_Toc10203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二、 </w:t>
          </w:r>
          <w:r>
            <w:rPr>
              <w:rFonts w:hint="eastAsia" w:ascii="宋体" w:hAnsi="宋体" w:cs="宋体"/>
              <w:sz w:val="28"/>
              <w:szCs w:val="28"/>
              <w:lang w:val="en-US" w:eastAsia="zh-CN"/>
            </w:rPr>
            <w:t>报名单位</w:t>
          </w:r>
          <w:r>
            <w:rPr>
              <w:rFonts w:hint="eastAsia" w:ascii="宋体" w:hAnsi="宋体" w:eastAsia="宋体" w:cs="宋体"/>
              <w:sz w:val="28"/>
              <w:szCs w:val="28"/>
            </w:rPr>
            <w:t>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_Toc10203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_Toc12845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法定代表人身份证明书（格式）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_Toc12845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_Toc30153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法定代表人授权委托书（格式）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_Toc30153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_Toc17262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五、 代理人（被授权人）在本公司的社保缴纳证明（近6个月）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_Toc17262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_Toc4229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六、 资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格</w:t>
          </w:r>
          <w:r>
            <w:rPr>
              <w:rFonts w:hint="eastAsia" w:ascii="宋体" w:hAnsi="宋体" w:eastAsia="宋体" w:cs="宋体"/>
              <w:sz w:val="28"/>
              <w:szCs w:val="28"/>
            </w:rPr>
            <w:t>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_Toc4229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_Toc18657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七、 公司近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年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同类型</w:t>
          </w:r>
          <w:r>
            <w:rPr>
              <w:rFonts w:hint="eastAsia" w:ascii="宋体" w:hAnsi="宋体" w:eastAsia="宋体" w:cs="宋体"/>
              <w:sz w:val="28"/>
              <w:szCs w:val="28"/>
            </w:rPr>
            <w:t>项目业绩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_Toc18657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  <w:bookmarkStart w:id="13" w:name="_GoBack"/>
      <w:bookmarkEnd w:id="13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966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0203"/>
      <w:r>
        <w:rPr>
          <w:rFonts w:hint="eastAsia"/>
          <w:b/>
          <w:sz w:val="30"/>
          <w:szCs w:val="30"/>
          <w:lang w:val="en-US" w:eastAsia="zh-CN"/>
        </w:rPr>
        <w:t>报名单位</w:t>
      </w:r>
      <w:r>
        <w:rPr>
          <w:rFonts w:hint="eastAsia"/>
          <w:b/>
          <w:sz w:val="30"/>
          <w:szCs w:val="30"/>
        </w:rPr>
        <w:t>基本情况表</w:t>
      </w:r>
      <w:bookmarkEnd w:id="4"/>
    </w:p>
    <w:tbl>
      <w:tblPr>
        <w:tblStyle w:val="12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359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□合资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12845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3015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7262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4229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16496"/>
      <w:r>
        <w:rPr>
          <w:rFonts w:hint="eastAsia" w:ascii="宋体" w:hAnsi="宋体" w:cs="Times New Roman"/>
          <w:szCs w:val="28"/>
          <w:lang w:val="en-US" w:eastAsia="zh-CN"/>
        </w:rPr>
        <w:t>3.</w:t>
      </w:r>
      <w:r>
        <w:rPr>
          <w:rFonts w:hint="eastAsia" w:ascii="宋体" w:hAnsi="宋体" w:cs="Times New Roman"/>
          <w:szCs w:val="28"/>
        </w:rPr>
        <w:t>体系认证证书</w:t>
      </w:r>
      <w:bookmarkEnd w:id="10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19194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1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2" w:name="_Toc18657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项目业绩</w:t>
      </w:r>
      <w:bookmarkEnd w:id="12"/>
    </w:p>
    <w:tbl>
      <w:tblPr>
        <w:tblStyle w:val="12"/>
        <w:tblW w:w="5377" w:type="pct"/>
        <w:tblInd w:w="-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308"/>
        <w:gridCol w:w="1458"/>
        <w:gridCol w:w="1453"/>
        <w:gridCol w:w="1372"/>
        <w:gridCol w:w="1302"/>
        <w:gridCol w:w="12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一</w:t>
      </w:r>
      <w:r>
        <w:rPr>
          <w:rFonts w:hint="eastAsia" w:ascii="宋体" w:hAnsi="宋体"/>
          <w:szCs w:val="28"/>
        </w:rPr>
        <w:t>个</w:t>
      </w:r>
      <w:r>
        <w:rPr>
          <w:rFonts w:hint="eastAsia" w:ascii="宋体" w:hAnsi="宋体"/>
          <w:szCs w:val="28"/>
          <w:lang w:val="en-US" w:eastAsia="zh-CN"/>
        </w:rPr>
        <w:t>同类型项目</w:t>
      </w:r>
      <w:r>
        <w:rPr>
          <w:rFonts w:hint="eastAsia" w:ascii="宋体" w:hAnsi="宋体"/>
          <w:szCs w:val="28"/>
        </w:rPr>
        <w:t>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复印件（敏感信息可自行遮盖），若项目已完成请附加提供完成效果证明材料，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yN2ZmZWEyZjA0NzI0MjRiZmNjMmIzYzJlNmVhMzA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78F59E9"/>
    <w:rsid w:val="08FA50E4"/>
    <w:rsid w:val="090146C5"/>
    <w:rsid w:val="0B1F25ED"/>
    <w:rsid w:val="0DC9777B"/>
    <w:rsid w:val="1022286B"/>
    <w:rsid w:val="10E32902"/>
    <w:rsid w:val="11AC7198"/>
    <w:rsid w:val="11F7576D"/>
    <w:rsid w:val="14092680"/>
    <w:rsid w:val="14A26437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3D4E4D"/>
    <w:rsid w:val="295D729E"/>
    <w:rsid w:val="2AEA2DB3"/>
    <w:rsid w:val="2C33078A"/>
    <w:rsid w:val="2C5A1872"/>
    <w:rsid w:val="2C69776A"/>
    <w:rsid w:val="2FD22068"/>
    <w:rsid w:val="300F6143"/>
    <w:rsid w:val="32A93554"/>
    <w:rsid w:val="334E397C"/>
    <w:rsid w:val="33CA19D4"/>
    <w:rsid w:val="35216318"/>
    <w:rsid w:val="35A46254"/>
    <w:rsid w:val="36EE3C2B"/>
    <w:rsid w:val="387939C8"/>
    <w:rsid w:val="38E804E7"/>
    <w:rsid w:val="3A25040D"/>
    <w:rsid w:val="3BEE0229"/>
    <w:rsid w:val="3C3E2F5F"/>
    <w:rsid w:val="3D151117"/>
    <w:rsid w:val="404B5C4A"/>
    <w:rsid w:val="452F5FE5"/>
    <w:rsid w:val="4ACA3C0F"/>
    <w:rsid w:val="4DBA440F"/>
    <w:rsid w:val="54245AEC"/>
    <w:rsid w:val="55831736"/>
    <w:rsid w:val="55B654BC"/>
    <w:rsid w:val="58FF53CC"/>
    <w:rsid w:val="59C7413C"/>
    <w:rsid w:val="5BD25782"/>
    <w:rsid w:val="5BF925A6"/>
    <w:rsid w:val="5D6B29D0"/>
    <w:rsid w:val="5DA238B4"/>
    <w:rsid w:val="5EB420C5"/>
    <w:rsid w:val="5F180EE5"/>
    <w:rsid w:val="632B5D35"/>
    <w:rsid w:val="641C76D4"/>
    <w:rsid w:val="65B55790"/>
    <w:rsid w:val="665B5EF5"/>
    <w:rsid w:val="66B9305E"/>
    <w:rsid w:val="692A3D9F"/>
    <w:rsid w:val="6CCE7137"/>
    <w:rsid w:val="6CD01102"/>
    <w:rsid w:val="6EB41E64"/>
    <w:rsid w:val="75D82E83"/>
    <w:rsid w:val="77272285"/>
    <w:rsid w:val="77674410"/>
    <w:rsid w:val="7A9B2D4F"/>
    <w:rsid w:val="7B3D5BB4"/>
    <w:rsid w:val="7B827CE5"/>
    <w:rsid w:val="7C8E5739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1000</Words>
  <Characters>1022</Characters>
  <Lines>11</Lines>
  <Paragraphs>3</Paragraphs>
  <TotalTime>8</TotalTime>
  <ScaleCrop>false</ScaleCrop>
  <LinksUpToDate>false</LinksUpToDate>
  <CharactersWithSpaces>1475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2024-04-03T06:27:00Z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D7D8262F0E4140468ED47788DBB77BB1</vt:lpwstr>
  </property>
</Properties>
</file>