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/>
        <w:widowControl/>
        <w:spacing w:line="360" w:lineRule="auto"/>
        <w:textAlignment w:val="baseline"/>
        <w:rPr>
          <w:rFonts w:ascii="仿宋" w:hAnsi="仿宋" w:eastAsia="仿宋" w:cs="仿宋"/>
          <w:b/>
          <w:bCs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  <w:t>附件六：志愿服务安排表</w:t>
      </w:r>
    </w:p>
    <w:tbl>
      <w:tblPr>
        <w:tblStyle w:val="2"/>
        <w:tblW w:w="1414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1"/>
        <w:gridCol w:w="1201"/>
        <w:gridCol w:w="1886"/>
        <w:gridCol w:w="1847"/>
        <w:gridCol w:w="1990"/>
        <w:gridCol w:w="1989"/>
        <w:gridCol w:w="2798"/>
        <w:gridCol w:w="122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  <w:jc w:val="center"/>
        </w:trPr>
        <w:tc>
          <w:tcPr>
            <w:tcW w:w="1414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  <w:t>第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2"/>
                <w:szCs w:val="32"/>
                <w:lang w:val="en-US" w:eastAsia="zh-CN"/>
              </w:rPr>
              <w:t>二十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  <w:t>期团校主题团日之“志愿服务”安排表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  <w:jc w:val="center"/>
        </w:trPr>
        <w:tc>
          <w:tcPr>
            <w:tcW w:w="12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日期</w:t>
            </w:r>
          </w:p>
        </w:tc>
        <w:tc>
          <w:tcPr>
            <w:tcW w:w="12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时间</w:t>
            </w:r>
          </w:p>
        </w:tc>
        <w:tc>
          <w:tcPr>
            <w:tcW w:w="18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地点</w:t>
            </w:r>
          </w:p>
        </w:tc>
        <w:tc>
          <w:tcPr>
            <w:tcW w:w="18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负责小组</w:t>
            </w:r>
          </w:p>
        </w:tc>
        <w:tc>
          <w:tcPr>
            <w:tcW w:w="1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组长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联系方式</w:t>
            </w:r>
          </w:p>
        </w:tc>
        <w:tc>
          <w:tcPr>
            <w:tcW w:w="2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志愿服务类型</w:t>
            </w:r>
          </w:p>
        </w:tc>
        <w:tc>
          <w:tcPr>
            <w:tcW w:w="12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  <w:jc w:val="center"/>
        </w:trPr>
        <w:tc>
          <w:tcPr>
            <w:tcW w:w="12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2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2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  <w:jc w:val="center"/>
        </w:trPr>
        <w:tc>
          <w:tcPr>
            <w:tcW w:w="12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2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2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  <w:jc w:val="center"/>
        </w:trPr>
        <w:tc>
          <w:tcPr>
            <w:tcW w:w="12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2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2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  <w:jc w:val="center"/>
        </w:trPr>
        <w:tc>
          <w:tcPr>
            <w:tcW w:w="12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2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2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  <w:jc w:val="center"/>
        </w:trPr>
        <w:tc>
          <w:tcPr>
            <w:tcW w:w="12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2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2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  <w:jc w:val="center"/>
        </w:trPr>
        <w:tc>
          <w:tcPr>
            <w:tcW w:w="12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2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2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kwZDAyODE4MWFhYTE1ZmUzZjE3MWFlZTNkMGQ3N2IifQ=="/>
  </w:docVars>
  <w:rsids>
    <w:rsidRoot w:val="58C653C3"/>
    <w:rsid w:val="3F217F5D"/>
    <w:rsid w:val="404B1840"/>
    <w:rsid w:val="58C65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2023-10-07T02:23:00Z</dcterms:created>
  <dc:creator>te藤藤ng</dc:creator>
  <cp:lastModifiedBy>禾页</cp:lastModifiedBy>
  <dcterms:modified xsi:type="dcterms:W3CDTF">2024-03-02T15:45:33Z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DAB3157A1E2149258FC891AA20B94186_11</vt:lpwstr>
  </property>
</Properties>
</file>