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30"/>
          <w:sz w:val="36"/>
          <w:szCs w:val="36"/>
          <w:bdr w:val="none" w:color="auto" w:sz="0" w:space="0"/>
        </w:rPr>
      </w:pPr>
      <w:bookmarkStart w:id="0" w:name="_GoBack"/>
      <w:r>
        <w:rPr>
          <w:rFonts w:hint="eastAsia" w:ascii="微软雅黑" w:hAnsi="微软雅黑" w:eastAsia="微软雅黑" w:cs="微软雅黑"/>
          <w:b/>
          <w:bCs/>
          <w:i w:val="0"/>
          <w:iCs w:val="0"/>
          <w:caps w:val="0"/>
          <w:color w:val="333333"/>
          <w:spacing w:val="30"/>
          <w:sz w:val="36"/>
          <w:szCs w:val="36"/>
          <w:bdr w:val="none" w:color="auto" w:sz="0" w:space="0"/>
        </w:rPr>
        <w:t>《毛泽东思想和中国特色社会主义理论体系概论（2021版）》知识点及练习题</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iCs w:val="0"/>
          <w:caps w:val="0"/>
          <w:color w:val="333333"/>
          <w:spacing w:val="0"/>
          <w:sz w:val="25"/>
          <w:szCs w:val="25"/>
        </w:rPr>
      </w:pPr>
      <w:r>
        <w:rPr>
          <w:rFonts w:hint="eastAsia" w:ascii="微软雅黑" w:hAnsi="微软雅黑" w:eastAsia="微软雅黑" w:cs="微软雅黑"/>
          <w:b/>
          <w:bCs/>
          <w:i w:val="0"/>
          <w:iCs w:val="0"/>
          <w:caps w:val="0"/>
          <w:color w:val="333333"/>
          <w:spacing w:val="30"/>
          <w:sz w:val="22"/>
          <w:szCs w:val="22"/>
          <w:bdr w:val="none" w:color="auto" w:sz="0" w:space="0"/>
        </w:rPr>
        <w:t>第三章 社会主义改造理论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spacing w:val="30"/>
          <w:sz w:val="22"/>
          <w:szCs w:val="22"/>
          <w:bdr w:val="none" w:color="auto" w:sz="0" w:space="0"/>
        </w:rPr>
        <w:br w:type="textWrapping"/>
      </w:r>
      <w:r>
        <w:rPr>
          <w:b/>
          <w:bCs/>
          <w:spacing w:val="30"/>
          <w:sz w:val="22"/>
          <w:szCs w:val="22"/>
          <w:bdr w:val="none" w:color="auto" w:sz="0" w:space="0"/>
        </w:rPr>
        <w:t>重要知识点</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1.新民主主义社会是一个过渡性的社会</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2.新民主主义社会的五种经济成分</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3.新民主主义社会的主要矛盾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4.党在过渡时期总路线的提出及其理论依据</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5.对农业、手工业和资本主义工商业的社会主义改造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6.社会主义制度的基本确立及其理论根据</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7.社会主义改造的历史经验</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8.确立社会主义基本制度的重大意义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spacing w:val="30"/>
          <w:sz w:val="22"/>
          <w:szCs w:val="22"/>
          <w:bdr w:val="none" w:color="auto" w:sz="0" w:space="0"/>
        </w:rPr>
        <w:br w:type="textWrapping"/>
      </w:r>
      <w:r>
        <w:rPr>
          <w:spacing w:val="30"/>
          <w:sz w:val="22"/>
          <w:szCs w:val="22"/>
          <w:bdr w:val="none" w:color="auto" w:sz="0" w:space="0"/>
        </w:rPr>
        <w:br w:type="textWrapping"/>
      </w:r>
      <w:r>
        <w:rPr>
          <w:b/>
          <w:bCs/>
          <w:spacing w:val="30"/>
          <w:sz w:val="22"/>
          <w:szCs w:val="22"/>
          <w:bdr w:val="none" w:color="auto" w:sz="0" w:space="0"/>
        </w:rPr>
        <w:t>练习题</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一、选择题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（一）单选题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1.中国共产党提出由新民主主义社会和平过渡到社会主义社会的最初设想是（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A.民主革命时期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B.中华人民共和国成立后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C.社会主义改造完成后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D.“文化大革命”时期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2.1952年底，随着土地改革的基本完成，我国社会的主要矛盾已转变成（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A.人民大众同帝国主义、封建主义及其走狗国民党反动派残余的矛盾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B.帝国主义和中华民族的矛盾、封建主义和人民大众的矛盾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C.工人阶级同资产阶级的矛盾、社会主义道路同资本主义道路的矛盾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D.人民日益增长的物质文化需要同落后的社会生产之间的矛盾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3.新民主主义社会中，处于领导地位的经济成分是（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A.个体经济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B.私人和国家资本主义经济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C.国营经济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D.合作社经济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4.建国初期，我国社会主义国营经济建立的最主要途径和手段是（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A.没收帝国主义在华企业</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B.没收官僚资本</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C.没收民族资本</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D.没收地主阶级的土地和财产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5.从中华人民共和国成立到社会主义改造基本完成，是我国从新民主主义到社会主义的过渡时期，这一时期，个体经济向社会主义集体经济过渡的形式是（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A.国营经济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B.私人资本主义经济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C.国家资本主义经济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D.合作社经济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6.毛泽东关于农业社会主义改造理论来源是（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A.马克思的合作化理论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B.恩格斯的合作化理论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C.列宁的合作化理论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D.斯大林的合作化理论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7.标志着资本主义工商业的社会主义改造已经基本完成是实现了（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A.手工业合作社的建立</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B.农业合作化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C.全行业公私合营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D.生产责任制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8.过渡时期总路线的主体是（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A.国家的社会主义工业化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B.私营经济的国有化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C.个体农业的集体化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D.对个体农业、手工业和资本主义工商业的改造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9.关于社会主义过渡时期总路线错误的说法是（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A.实现社会主义工业化，农业、手工业和资本主义工商业的社会主义改造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B.过渡时期结束的标志是社会主义改造结束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C.以单一的社会主义公有制和计划经济体制为目标</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D.以中国特色社会主义为目标</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10.党在过渡时期总路线的实质是（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A．改变生产资料的私有制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B．发展生产力</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C．消灭剥削阶级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D．改造个体农民和手工业者</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11.中国社会主义改造和社会主义建设道路中一个十分突出的特殊问题是（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A.一个落后的农业国的工业化问题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B.农业的社会主义改造问题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C.农业的机械化问题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D.民族资本主义工商业的社会主义改造问题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12.制定我国第一个五年计划的依据是（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A.国民经济的恢复和发展</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B.土地改革的完成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C.实现国家工业化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D.过渡时期的总路线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13. 中国共产党对个体农业和手工业实行社会主义改造的方针是（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A.趁热打铁，积极领导</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B.自愿互利，国家帮助</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C.积极领导，稳步前进</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D.国家帮助，典型示范</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14.我国在手工业的社会主义改造过程中所办的手工业生产合作社属于（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A.社会主义性质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B.半社会主义性质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C.社会主义萌芽性质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D.非社会主义性质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15.中国共产党对资本主义工商业进行社会主义改造的主要方式是（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 和平赎买</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 统购统销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 公私合营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 合作化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16.我国对资本主义工商业改造创造了国家资本主义的各种形式，其高级形式是（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A.统购包销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B.委托加工，计划订货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C.经销、代销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D.公私合营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17.我国在对资产阶级工商业实行社会主义改造的过程中，国家向私营企业投资入股，企业生产资料由国家和资本家共同所有，利润分配仍然实行“四马分肥”，国家向企业派出公方代表，与工人、资本家共同管理和改造企业，公方代表居领导地位。这时的企业性质（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A.仍然属于私营企业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B.属于半社会主义性质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C.具有了社会主义因素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D.基本上属于社会主义国营性质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18. 在我国的过渡性质时期，民族资产阶级与工人阶级的矛盾性质是（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A.对抗性的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B.非对抗性的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C.既有对抗性一面又有非对抗性的一面</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D.没有矛盾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19.我国进入社会主义初级阶段的起点及剥削阶级和剥削制度被消灭的标志是（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 社会主义改造的完成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 国民经济恢复任务的完成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 中华人民共和国的成立</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 中共十三大的召开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20. 1956年，社会主义改造基本完成以后，我国社会的主要矛盾是（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A.工人阶级和资产阶级的矛盾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B.社会主义道路和资本主义道路之间的矛盾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C.人民日益增长的物质文化生活需要同落后的社会生产之间的矛盾D.坚持思想基本原则和资产阶级自由化之间的矛盾</w:t>
      </w:r>
      <w:r>
        <w:rPr>
          <w:rFonts w:ascii="宋体" w:hAnsi="宋体" w:eastAsia="宋体" w:cs="宋体"/>
          <w:spacing w:val="30"/>
          <w:kern w:val="0"/>
          <w:sz w:val="22"/>
          <w:szCs w:val="22"/>
          <w:bdr w:val="none" w:color="auto" w:sz="0" w:space="0"/>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b/>
          <w:bCs/>
          <w:spacing w:val="30"/>
          <w:sz w:val="22"/>
          <w:szCs w:val="22"/>
          <w:bdr w:val="none" w:color="auto" w:sz="0" w:space="0"/>
        </w:rPr>
        <w:t>参考答案</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1-5ACCBD  6-10CCADA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11-15ADCAA  16-20DBCAC</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b/>
          <w:bCs/>
          <w:spacing w:val="30"/>
          <w:kern w:val="0"/>
          <w:sz w:val="22"/>
          <w:szCs w:val="22"/>
          <w:bdr w:val="none" w:color="auto" w:sz="0" w:space="0"/>
          <w:lang w:val="en-US" w:eastAsia="zh-CN" w:bidi="ar"/>
        </w:rPr>
        <w:t>（二）多选题</w:t>
      </w:r>
      <w:r>
        <w:rPr>
          <w:rFonts w:ascii="宋体" w:hAnsi="宋体" w:eastAsia="宋体" w:cs="宋体"/>
          <w:b/>
          <w:bCs/>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1.关于中国新民主主义社会，下列说法正确的是（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A.就全国范围来讲，它是指从1949年中华人民共和国的成立到1956年社会主义改造的基本完成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B.它是一个过渡性质的社会，类似于马克思列宁所说的过渡时期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C.它从属于社会主义范畴</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D.它与社会主义初级阶段本质上是相同的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2.从中华人民共和国成立到社会主义改造基本完成，是我国从新民主主义到社会主义的过渡时期。这一时期中国社会的阶级构成主要包括（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A.工人阶级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B.农民阶级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C.民族资产阶级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D.城市小资产阶级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3.在新民主主义社会中，主要的经济成分有哪几种（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A.合作社经济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B.个体经济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C.社会主义经济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4. 1952年党中央在酝酿过渡时期总路线时，毛泽东把实现向社会主义转变的设想，由建国之初的“先搞工业化建设”再一举过渡，改变为“建设和改造同时并举，逐步过渡”，这一改变原因和条件是：（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A.我国社会主义经济因素的不断增长和对资本主义经济的限制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B.为了确定我国工业化建设的社会主义方向</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C.我国工业化建设取得了重大成就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D.民主革命的遗留任务已经完成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5.新中国对个体手工业社会主义改造的主要形式有（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A.供销组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B.供销合作社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C.生产合作社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D.公私合营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6.中国共产党根据马克思列宁主义关于农业社会主义改造的思想，从我国的实际出发，开创了一条有中国特点的农业合作化道路，成功实现了对个体农业的社会主义改造，其成功经验主要有（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A在土地改革基础上，不失时机地引导个体农民走互助合作道路</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B遵循自愿互利、典型示范、国家帮助的原则</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C实行“三级所有、队为基础”的农村集体经济体制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D采取从互助组到初级合作社到高级合作社的逐步过渡形式</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7.上世纪50年代，我国在对资本主义工商业进行社会主义改造过程中创造的国家资本主义的具体形式有（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A.加工订货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B.统购包销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C.经销代销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D.公私合营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8.我国对资本主义工商业进行社会主义改造的经验有（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A.严格区别官僚资本和民族资本的界限，实行了和平赎买，和平地实现了和平关系的深刻变革</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B.创造了国家资本主义的多种形式，采取了由低级到高级逐步过渡的形势</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C.把对企业的改造和对资本家的改造结合起来，把资本家改造成自食其力的劳动者</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D.对私人资本主义的赎买政策应始终坚持“四马分肥”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9.新中国对民族资产阶级实行和平赎买的必要性在于（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A.民族资产阶级经济实力雄厚，掌握国家经济命脉</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B.民族资产阶级有一定的技术专长和管理经验</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C.民族资产阶级经济构成整个国民经济的基础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D.中国经济落后，需要利用民族资本主义经济有利于国计民生的一面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10.我国社会主义改造是一场伟大的社会变革，但是在改造过程中也出现了一些偏差，遗留了一些问题，具体表现在（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A.所有制结构过于单一，在社会主义公有制已居于绝对统治地位的条件下，没有限度地保留一部分有益于国计民生的个体经济和私营经济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B.高度集中的计划经济体制也随之扩大到整个社会经济生活</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C.在一定程度上排斥了商品经济和市场经济的正常运行</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D.要求过急，发展过快，工作过粗，改造形式过于简单</w:t>
      </w:r>
      <w:r>
        <w:rPr>
          <w:rFonts w:ascii="宋体" w:hAnsi="宋体" w:eastAsia="宋体" w:cs="宋体"/>
          <w:spacing w:val="30"/>
          <w:kern w:val="0"/>
          <w:sz w:val="22"/>
          <w:szCs w:val="22"/>
          <w:bdr w:val="none" w:color="auto" w:sz="0" w:space="0"/>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b/>
          <w:bCs/>
          <w:spacing w:val="30"/>
          <w:sz w:val="22"/>
          <w:szCs w:val="22"/>
          <w:bdr w:val="none" w:color="auto" w:sz="0" w:space="0"/>
        </w:rPr>
        <w:t>参考答案</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1. ABC  2.ABCD  3.BCD  4.ABD  5.ABC  6.ABD  7.ABCD   8.ABC   9.BCD   10.ABCD</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b/>
          <w:bCs/>
          <w:spacing w:val="30"/>
          <w:kern w:val="0"/>
          <w:sz w:val="22"/>
          <w:szCs w:val="22"/>
          <w:bdr w:val="none" w:color="auto" w:sz="0" w:space="0"/>
          <w:lang w:val="en-US" w:eastAsia="zh-CN" w:bidi="ar"/>
        </w:rPr>
        <w:t>二、简答题</w:t>
      </w:r>
      <w:r>
        <w:rPr>
          <w:rFonts w:ascii="宋体" w:hAnsi="宋体" w:eastAsia="宋体" w:cs="宋体"/>
          <w:b/>
          <w:bCs/>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Style w:val="5"/>
          <w:rFonts w:ascii="宋体" w:hAnsi="宋体" w:eastAsia="宋体" w:cs="宋体"/>
          <w:spacing w:val="30"/>
          <w:kern w:val="0"/>
          <w:sz w:val="22"/>
          <w:szCs w:val="22"/>
          <w:bdr w:val="none" w:color="auto" w:sz="0" w:space="0"/>
          <w:lang w:val="en-US" w:eastAsia="zh-CN" w:bidi="ar"/>
        </w:rPr>
        <w:t>1、简述社会主义改造的历史经验。</w:t>
      </w:r>
      <w:r>
        <w:rPr>
          <w:rStyle w:val="5"/>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 xml:space="preserve">答：一是坚持社会主义工业化建设与社会主义改造同时并举。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二是采取积极引导、逐步过渡的方式。三是用和平的方法进行改造。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Style w:val="5"/>
          <w:rFonts w:ascii="宋体" w:hAnsi="宋体" w:eastAsia="宋体" w:cs="宋体"/>
          <w:spacing w:val="30"/>
          <w:kern w:val="0"/>
          <w:sz w:val="22"/>
          <w:szCs w:val="22"/>
          <w:bdr w:val="none" w:color="auto" w:sz="0" w:space="0"/>
          <w:lang w:val="en-US" w:eastAsia="zh-CN" w:bidi="ar"/>
        </w:rPr>
        <w:t>2、我国确立社会主义基本制度的重大意义是什么？</w:t>
      </w:r>
      <w:r>
        <w:rPr>
          <w:rStyle w:val="5"/>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答：</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（1）极大地提高了工人阶级和广东劳动人民的积极性和创造性，极大地促进了我国社会生产力的发展，使广大劳动人民真正成为国家的主人。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（2）使占世界人口四分之一的东方大国进入了社会主义，是世界社会主义发展史上又一个历史性的伟大胜利，再次证明了马克思主义的真理性，而且有自己的独创，丰富和发展了马克思主义。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4B5075"/>
    <w:rsid w:val="354B5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2021-09-18T08:52:00Z</dcterms:created>
  <dc:creator>詹ZLG</dc:creator>
  <cp:lastModifiedBy>詹ZLG</cp:lastModifiedBy>
  <dcterms:modified xsi:type="dcterms:W3CDTF">2021-09-18T08:58:42Z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DC33F285AA184F208CB03FDBA132A362</vt:lpwstr>
  </property>
</Properties>
</file>