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小标宋" w:hAnsi="小标宋" w:eastAsia="小标宋" w:cs="小标宋"/>
          <w:sz w:val="44"/>
          <w:szCs w:val="44"/>
        </w:rPr>
      </w:pPr>
      <w:r>
        <w:rPr>
          <w:rFonts w:hint="eastAsia" w:ascii="小标宋" w:hAnsi="小标宋" w:eastAsia="小标宋" w:cs="小标宋"/>
          <w:sz w:val="44"/>
          <w:szCs w:val="44"/>
        </w:rPr>
        <w:t>成都文理学院2022届本科毕业论文（设计）进展情况通报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各学院：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截至2022年3月18日，2022届本科毕业论文（设计）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工作已过半，现将2022届本科毕业论文（设计）选题情况、任务书下达、开题报告提交、审核以及中期检查完成情况统计如下：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both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一、毕业论文（设计）选题及任务书情况进展</w:t>
      </w:r>
    </w:p>
    <w:tbl>
      <w:tblPr>
        <w:tblStyle w:val="3"/>
        <w:tblW w:w="9660" w:type="dxa"/>
        <w:tblInd w:w="-2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965"/>
        <w:gridCol w:w="1395"/>
        <w:gridCol w:w="1140"/>
        <w:gridCol w:w="1620"/>
        <w:gridCol w:w="1545"/>
        <w:gridCol w:w="12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65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</w:tc>
        <w:tc>
          <w:tcPr>
            <w:tcW w:w="1395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已选题</w:t>
            </w:r>
          </w:p>
        </w:tc>
        <w:tc>
          <w:tcPr>
            <w:tcW w:w="1140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未选题</w:t>
            </w:r>
          </w:p>
        </w:tc>
        <w:tc>
          <w:tcPr>
            <w:tcW w:w="4440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任务书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6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9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40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已接受</w:t>
            </w:r>
          </w:p>
        </w:tc>
        <w:tc>
          <w:tcPr>
            <w:tcW w:w="15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未接受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未下达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会计学院</w:t>
            </w:r>
          </w:p>
        </w:tc>
        <w:tc>
          <w:tcPr>
            <w:tcW w:w="13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</w:t>
            </w:r>
          </w:p>
        </w:tc>
        <w:tc>
          <w:tcPr>
            <w:tcW w:w="15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建筑学院</w:t>
            </w:r>
          </w:p>
        </w:tc>
        <w:tc>
          <w:tcPr>
            <w:tcW w:w="13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15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教育学院</w:t>
            </w:r>
          </w:p>
        </w:tc>
        <w:tc>
          <w:tcPr>
            <w:tcW w:w="13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</w:t>
            </w:r>
          </w:p>
        </w:tc>
        <w:tc>
          <w:tcPr>
            <w:tcW w:w="15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13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764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764</w:t>
            </w:r>
          </w:p>
        </w:tc>
        <w:tc>
          <w:tcPr>
            <w:tcW w:w="15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体育与医护学院</w:t>
            </w:r>
          </w:p>
        </w:tc>
        <w:tc>
          <w:tcPr>
            <w:tcW w:w="13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5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13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15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文法学院</w:t>
            </w:r>
          </w:p>
        </w:tc>
        <w:tc>
          <w:tcPr>
            <w:tcW w:w="13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</w:t>
            </w:r>
          </w:p>
        </w:tc>
        <w:tc>
          <w:tcPr>
            <w:tcW w:w="15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9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3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15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9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传媒与演艺学院</w:t>
            </w:r>
          </w:p>
        </w:tc>
        <w:tc>
          <w:tcPr>
            <w:tcW w:w="13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941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940</w:t>
            </w:r>
          </w:p>
        </w:tc>
        <w:tc>
          <w:tcPr>
            <w:tcW w:w="15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9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3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11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15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二、毕业论文（设计）未选题学生名单</w:t>
      </w:r>
    </w:p>
    <w:tbl>
      <w:tblPr>
        <w:tblStyle w:val="2"/>
        <w:tblW w:w="9645" w:type="dxa"/>
        <w:tblInd w:w="-2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995"/>
        <w:gridCol w:w="2055"/>
        <w:gridCol w:w="1980"/>
        <w:gridCol w:w="1635"/>
        <w:gridCol w:w="12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学院名称</w:t>
            </w:r>
          </w:p>
        </w:tc>
        <w:tc>
          <w:tcPr>
            <w:tcW w:w="20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班级</w:t>
            </w:r>
          </w:p>
        </w:tc>
        <w:tc>
          <w:tcPr>
            <w:tcW w:w="163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12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9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传媒与演艺学院</w:t>
            </w:r>
          </w:p>
        </w:tc>
        <w:tc>
          <w:tcPr>
            <w:tcW w:w="20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表演</w:t>
            </w:r>
          </w:p>
        </w:tc>
        <w:tc>
          <w:tcPr>
            <w:tcW w:w="19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2018表演3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201831075306</w:t>
            </w:r>
          </w:p>
        </w:tc>
        <w:tc>
          <w:tcPr>
            <w:tcW w:w="12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冯媛媛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205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19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2018级环境设计1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201815215113</w:t>
            </w:r>
          </w:p>
        </w:tc>
        <w:tc>
          <w:tcPr>
            <w:tcW w:w="12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李军龙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三、毕业论文（设计）开题报告及中期检查进展情况</w:t>
      </w:r>
    </w:p>
    <w:tbl>
      <w:tblPr>
        <w:tblStyle w:val="2"/>
        <w:tblW w:w="9675" w:type="dxa"/>
        <w:tblInd w:w="-2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5"/>
        <w:gridCol w:w="2610"/>
        <w:gridCol w:w="990"/>
        <w:gridCol w:w="1095"/>
        <w:gridCol w:w="1095"/>
        <w:gridCol w:w="1080"/>
        <w:gridCol w:w="11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vMerge w:val="restart"/>
            <w:shd w:val="clear" w:color="auto" w:fill="F5F5F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</w:t>
            </w:r>
          </w:p>
        </w:tc>
        <w:tc>
          <w:tcPr>
            <w:tcW w:w="2610" w:type="dxa"/>
            <w:vMerge w:val="restart"/>
            <w:shd w:val="clear" w:color="auto" w:fill="F5F5F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990" w:type="dxa"/>
            <w:vMerge w:val="restart"/>
            <w:shd w:val="clear" w:color="auto" w:fill="F5F5F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总人数</w:t>
            </w:r>
          </w:p>
        </w:tc>
        <w:tc>
          <w:tcPr>
            <w:tcW w:w="2190" w:type="dxa"/>
            <w:gridSpan w:val="2"/>
            <w:shd w:val="clear" w:color="auto" w:fill="F5F5F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开题报告</w:t>
            </w:r>
          </w:p>
        </w:tc>
        <w:tc>
          <w:tcPr>
            <w:tcW w:w="2190" w:type="dxa"/>
            <w:gridSpan w:val="2"/>
            <w:shd w:val="clear" w:color="auto" w:fill="F5F5F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中期检查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vMerge w:val="continue"/>
            <w:shd w:val="clear" w:color="auto" w:fill="F5F5F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610" w:type="dxa"/>
            <w:vMerge w:val="continue"/>
            <w:shd w:val="clear" w:color="auto" w:fill="F5F5F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90" w:type="dxa"/>
            <w:vMerge w:val="continue"/>
            <w:shd w:val="clear" w:color="auto" w:fill="F5F5F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95" w:type="dxa"/>
            <w:shd w:val="clear" w:color="auto" w:fill="F5F5F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通过人数</w:t>
            </w:r>
          </w:p>
        </w:tc>
        <w:tc>
          <w:tcPr>
            <w:tcW w:w="1095" w:type="dxa"/>
            <w:shd w:val="clear" w:color="auto" w:fill="F5F5F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所占比例</w:t>
            </w:r>
          </w:p>
        </w:tc>
        <w:tc>
          <w:tcPr>
            <w:tcW w:w="1080" w:type="dxa"/>
            <w:shd w:val="clear" w:color="auto" w:fill="F5F5F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通过人数</w:t>
            </w:r>
          </w:p>
        </w:tc>
        <w:tc>
          <w:tcPr>
            <w:tcW w:w="1110" w:type="dxa"/>
            <w:shd w:val="clear" w:color="auto" w:fill="F5F5F5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所占比例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资产评估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审计学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会计学(ACCA)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30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会计学院小计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风景园林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98.77%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82.72%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建筑学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99.37%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68.99%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30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建筑学院小计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84.64%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62.86%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应用心理学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69.66%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70.79%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学前教育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743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666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89.64%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72.01%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30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教育学院小计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728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87.50%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71.88%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酒店管理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73.85%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经济学(数学-经济管理创新实验班)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5.26%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经济学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96.30%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13.58%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投资学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97.37%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10.53%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96.26%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物业管理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92.59%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94.23%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95.06%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14.81%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93.53%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应用统计学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4.26%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30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经济管理学院小计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764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715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93.59%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体育与医护学院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休闲体育(户外运动方向)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体育与医护学院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休闲体育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90.14%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42.96%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30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体育与医护学院小计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90.21%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43.36%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英语1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99.13%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98.55%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英语(英日复语实验班)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97.92%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英语(翻译实验班)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英语(英西复语实验班)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96.77%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93.55%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英语(英韩复语实验班)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96.67%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96.67%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英语(英法复语实验班)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30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外国语学院小计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559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99.11%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98.40%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文法学院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法学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87.68%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59.78%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文法学院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汉语言文学2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93.87%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85.28%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文法学院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汉语言文学1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98.02%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90.77%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30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文法学院小计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841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94.07%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717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80.20%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43.17%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网络工程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46.00%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物联网工程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57.14%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47.92%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30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信息工程学院小计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46.88%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传媒与演艺学院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播音与主持艺术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99.44%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91.39%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传媒与演艺学院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广播电视编导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97.40%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67.34%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传媒与演艺学院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表演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62.57%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5.59%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传媒与演艺学院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54.39%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30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传媒与演艺学院小计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942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864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91.72%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64.01%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76.43%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82.80%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宝石及材料工艺学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90.00%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77.50%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99.34%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59.60%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产品设计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68.00%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76.00%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26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绘画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100.00%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98.65%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30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艺术学院小计</w:t>
            </w:r>
          </w:p>
        </w:tc>
        <w:tc>
          <w:tcPr>
            <w:tcW w:w="99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10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88.81%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76.73%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请各学院根据上述通报情况进行自查，督促相关师生尽快按照学校规定的时间节点完成相应任务，保证2022届本科毕业论文（设计）工作顺利完成。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成都文理学院教务处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2022年3月18日</w:t>
      </w: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小标宋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9D61D7"/>
    <w:rsid w:val="063B6561"/>
    <w:rsid w:val="06965D84"/>
    <w:rsid w:val="075C3866"/>
    <w:rsid w:val="08AE3A30"/>
    <w:rsid w:val="09FC09E0"/>
    <w:rsid w:val="0D434571"/>
    <w:rsid w:val="0E333C80"/>
    <w:rsid w:val="0E783552"/>
    <w:rsid w:val="0F4563F0"/>
    <w:rsid w:val="16957FAD"/>
    <w:rsid w:val="1BC80D28"/>
    <w:rsid w:val="207E4F27"/>
    <w:rsid w:val="215B3AE8"/>
    <w:rsid w:val="24C30629"/>
    <w:rsid w:val="29574BA5"/>
    <w:rsid w:val="297D63B5"/>
    <w:rsid w:val="2D55028C"/>
    <w:rsid w:val="2F2969D7"/>
    <w:rsid w:val="361A4A65"/>
    <w:rsid w:val="37D46040"/>
    <w:rsid w:val="39543647"/>
    <w:rsid w:val="42A45A03"/>
    <w:rsid w:val="4C6D1781"/>
    <w:rsid w:val="4CA91769"/>
    <w:rsid w:val="4E602E09"/>
    <w:rsid w:val="4EF71A35"/>
    <w:rsid w:val="4F3C1D55"/>
    <w:rsid w:val="51A37B16"/>
    <w:rsid w:val="553D28A0"/>
    <w:rsid w:val="558E3600"/>
    <w:rsid w:val="568357E0"/>
    <w:rsid w:val="57345741"/>
    <w:rsid w:val="581C7C82"/>
    <w:rsid w:val="59FE39C0"/>
    <w:rsid w:val="5BB27F98"/>
    <w:rsid w:val="5CE2303B"/>
    <w:rsid w:val="60A644F9"/>
    <w:rsid w:val="612C7FBF"/>
    <w:rsid w:val="61BC4CD1"/>
    <w:rsid w:val="62A942A5"/>
    <w:rsid w:val="62E562D9"/>
    <w:rsid w:val="66304E17"/>
    <w:rsid w:val="669D234F"/>
    <w:rsid w:val="67A40B06"/>
    <w:rsid w:val="6D1240E4"/>
    <w:rsid w:val="6F891C93"/>
    <w:rsid w:val="72E90827"/>
    <w:rsid w:val="734A5345"/>
    <w:rsid w:val="749E1B41"/>
    <w:rsid w:val="75C74A75"/>
    <w:rsid w:val="77617754"/>
    <w:rsid w:val="78192182"/>
    <w:rsid w:val="78A35DCB"/>
    <w:rsid w:val="7C6627C2"/>
    <w:rsid w:val="7E837D82"/>
    <w:rsid w:val="7ECB1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26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2022-03-17T09:08:00Z</dcterms:created>
  <dc:creator>admin</dc:creator>
  <cp:lastModifiedBy>王雄</cp:lastModifiedBy>
  <dcterms:modified xsi:type="dcterms:W3CDTF">2022-03-18T09:11:17Z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B099D1B15BD74F0DA9C486C8916C11F9</vt:lpwstr>
  </property>
</Properties>
</file>