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</w:p>
    <w:tbl>
      <w:tblPr>
        <w:tblStyle w:val="2"/>
        <w:tblpPr w:leftFromText="180" w:rightFromText="180" w:vertAnchor="text" w:horzAnchor="page" w:tblpX="1597" w:tblpY="878"/>
        <w:tblOverlap w:val="never"/>
        <w:tblW w:w="528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850"/>
        <w:gridCol w:w="62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人数（人）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参加人员姓名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校长办公室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王丝雨 唐琪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教务处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苟婷婷 林静 张洁 于立岩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人事处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韩雪 王爱琳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财务处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王帆 黄春梅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招生就业处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袁吉发 周文清 李茹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学生工作部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牟金星 刘洋绪 赵博涵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图文信息中心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吴建超 叶世蓉 蒲小英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后勤保卫处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崔继昌 刘凯丹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基建处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聂连海 张世成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文法学院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徐学东 冉华庆 曹佳丽 肖春 蒋瑜 陈诗 项乙朋 谢荣萍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艺术学院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张国平 刘根蓉 魏东 张洪 刘航宇 向斌 邓幸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经济管理学院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蒋和胜 李瑞强 程庆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刘雨露 刘胜林 钟涛 夏嫦 刘飞 石玉峰 徐飞 黄知梅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会计学院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李来儿 王晓秋 刘春华 许新亮 付源 杨爱香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外国语学院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王维民 李雪琴 雷婕 李芍 余霞 曾雯 王建 彭阳华 周倩 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信息工程学院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胡念青 陈坚 刘建 张健 王昕悦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体育与医护学院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张培峰 黄波 刘原媛 罗永春 邓晓明 周鑫 李文冰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教育学院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卢伟 于丹 张丹 李强 王和琴 林雪 薛垲睿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建筑学院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牟江 吴媚 杨韵 杨莹 熊虎 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传媒与演艺学院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陈燕 马炼 雷涛 苏宇思 陈雅菲 孙珩 郭悦昆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教师代表2名 教学秘书1名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马克思主义学院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夏冰 教师代表2名 教学秘书1名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参加人员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26934"/>
    <w:rsid w:val="4952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2022-02-23T05:50:00Z</dcterms:created>
  <dc:creator>You</dc:creator>
  <cp:lastModifiedBy>You</cp:lastModifiedBy>
  <dcterms:modified xsi:type="dcterms:W3CDTF">2022-02-23T05:51:04Z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DB6CF32B2C1348409F70A97CE56BE096</vt:lpwstr>
  </property>
</Properties>
</file>